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l'Organisation Responsable</w:t>
      </w:r>
      <w:bookmarkEnd w:id="1"/>
    </w:p>
    <w:p>
      <w:hyperlink r:id="rId7" w:history="1">
        <w:r>
          <w:rPr>
            <w:color w:val="#0000ff"/>
          </w:rPr>
          <w:t xml:space="preserve">https://ou-publier.cirad.fr/en/node/5836</w:t>
        </w:r>
      </w:hyperlink>
    </w:p>
    <w:p>
      <w:pPr/>
      <w:br/>
      <w:r>
        <w:rPr>
          <w:b w:val="1"/>
          <w:bCs w:val="1"/>
        </w:rPr>
        <w:t xml:space="preserve">Scientific publisher : </w:t>
      </w:r>
      <w:r>
        <w:rPr/>
        <w:t xml:space="preserve">Editions ESKA (France)</w:t>
      </w:r>
      <w:br/>
      <w:r>
        <w:rPr>
          <w:b w:val="1"/>
          <w:bCs w:val="1"/>
        </w:rPr>
        <w:t xml:space="preserve">Commercial publisher : </w:t>
      </w:r>
      <w:br/>
      <w:br/>
      <w:r>
        <w:rPr>
          <w:b w:val="1"/>
          <w:bCs w:val="1"/>
        </w:rPr>
        <w:t xml:space="preserve">Journal's website : </w:t>
      </w:r>
      <w:hyperlink r:id="rId8" w:history="1">
        <w:r>
          <w:rPr>
            <w:color w:val="#0000ff"/>
          </w:rPr>
          <w:t xml:space="preserve">https://www.cairn.info/revue-de-l-organisation-responsable.htm</w:t>
        </w:r>
      </w:hyperlink>
      <w:br/>
      <w:r>
        <w:rPr>
          <w:b w:val="1"/>
          <w:bCs w:val="1"/>
        </w:rPr>
        <w:t xml:space="preserve">Information for authors : </w:t>
      </w:r>
      <w:hyperlink r:id="rId9" w:history="1">
        <w:r>
          <w:rPr>
            <w:color w:val="#0000ff"/>
          </w:rPr>
          <w:t xml:space="preserve">https://shs.cairn.info/revue-de-l-organisation-responsable?lang=fr&amp;tab=a-propos#consignes-auteurs</w:t>
        </w:r>
      </w:hyperlink>
      <w:br/>
      <w:br/>
      <w:r>
        <w:rPr>
          <w:b w:val="1"/>
          <w:bCs w:val="1"/>
        </w:rPr>
        <w:t xml:space="preserve">Présentation de la revue</w:t>
      </w:r>
      <w:br/>
      <w:r>
        <w:rPr>
          <w:b w:val="1"/>
          <w:bCs w:val="1"/>
        </w:rPr>
        <w:t xml:space="preserve">Original language : </w:t>
      </w:r>
    </w:p>
    <w:p>
      <w:pPr/>
      <w:r>
        <w:rPr/>
        <w:t xml:space="preserve">La Revue de l'Organisation Responsable est une revue créée en 2006 par Jacques Igalens (Université Toulouse Capitole). Initialement conçue pour se saisir des changements liés à l'arrivée de la thématique de la Responsabilité Sociale des Entreprises (RSE), thème omniprésent en management depuis le début des années 2000, la revue a très rapidement évolué, cette évolution se traduisant par un élargissement progressif des thématiques et des champs disciplinaires concernés. Le traitement pertinent de la thématique initiale suppose en effet une ouverture à toutes les formes d'organisations – entreprises, associations, coopératives, fondations, etc. – et une attention portée aux changements contemporains dans l'organisation de la production, de l'échange et de la consommation des biens et services. Pour le dire autrement, la ROR se définit aujourd'hui comme une revue qui accueille une réflexion critique sur les développements du capitalisme actuel, car elle a pour acte fondateur l'analyse de la tentative de poser la RSE comme un nouveau mode de régulation du capitalisme. Son objet originel qui semble au départ étroit impose en réalité un élargissement de la ligne éditoriale de la revue à l'ensemble des activités économiques modernes autour du travail, de la production, de l'échange et de la consommation.</w:t>
      </w:r>
      <w:br/>
      <w:r>
        <w:rPr/>
        <w:t xml:space="preserve">la revue est également soutenue par le RIODD, réseau international de recherche sur les organisations et le développement durable, qui a pour vocation d'accompagner et promouvoir la recherche interdisciplinaire sur les mutations des activités économiques qui redessinent de nouveaux rapports entre les sociétés et les organisations humaines.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1951-0187 (ISSN-L); 1951-0187 (ISSN-Print); 2105-3022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36" TargetMode="External"/><Relationship Id="rId8" Type="http://schemas.openxmlformats.org/officeDocument/2006/relationships/hyperlink" Target="https://www.cairn.info/revue-de-l-organisation-responsable.htm" TargetMode="External"/><Relationship Id="rId9" Type="http://schemas.openxmlformats.org/officeDocument/2006/relationships/hyperlink" Target="https://shs.cairn.info/revue-de-l-organisation-responsable?lang=fr&amp;tab=a-propos#consignes-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2024-11-05T03:26:33+01:00</dcterms:created>
  <dcterms:modified xsi:type="dcterms:W3CDTF">2024-11-05T03:26:33+01:00</dcterms:modified>
</cp:coreProperties>
</file>

<file path=docProps/custom.xml><?xml version="1.0" encoding="utf-8"?>
<Properties xmlns="http://schemas.openxmlformats.org/officeDocument/2006/custom-properties" xmlns:vt="http://schemas.openxmlformats.org/officeDocument/2006/docPropsVTypes"/>
</file>