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Robotics and Autonomous Systems</w:t>
      </w:r>
      <w:bookmarkEnd w:id="1"/>
    </w:p>
    <w:p>
      <w:hyperlink r:id="rId7" w:history="1">
        <w:r>
          <w:rPr>
            <w:color w:val="#0000ff"/>
          </w:rPr>
          <w:t xml:space="preserve">https://ou-publier.cirad.fr/en/node/5427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http://www.journals.elsevier.com/robotics-and-autonomous-systems</w:t>
        </w:r>
      </w:hyperlink>
      <w:br/>
      <w:r>
        <w:rPr>
          <w:b w:val="1"/>
          <w:bCs w:val="1"/>
        </w:rPr>
        <w:t xml:space="preserve">Information for authors : </w:t>
      </w:r>
      <w:hyperlink r:id="rId9" w:history="1">
        <w:r>
          <w:rPr>
            <w:color w:val="#0000ff"/>
          </w:rPr>
          <w:t xml:space="preserve">https://www.elsevier.com/journals/robotics-and-autonomous-systems/0921-8890/guide-for-authors</w:t>
        </w:r>
      </w:hyperlink>
      <w:br/>
      <w:br/>
      <w:r>
        <w:rPr>
          <w:b w:val="1"/>
          <w:bCs w:val="1"/>
        </w:rPr>
        <w:t xml:space="preserve">Présentation de la revue</w:t>
      </w:r>
      <w:br/>
      <w:r>
        <w:rPr>
          <w:b w:val="1"/>
          <w:bCs w:val="1"/>
        </w:rPr>
        <w:t xml:space="preserve">Original language : </w:t>
      </w:r>
    </w:p>
    <w:p>
      <w:pPr/>
      <w:r>
        <w:rPr/>
        <w:t xml:space="preserve">Robotics and Autonomous Systems will carry articles describing fundamental developments in the field of robotics, with special emphasis on autonomous systems. An important goal of this journal is to extend the state of the art in both symbolic and sensory based robot control and learning in the context of autonomous systems.</w:t>
      </w:r>
    </w:p>
    <w:p/>
    <w:p>
      <w:pPr/>
      <w:r>
        <w:rPr/>
        <w:t xml:space="preserve">Robotics and Autonomous Systems will carry articles on the theoretical, computational and experimental aspects of autonomous systems, or modules of such systems.</w:t>
      </w:r>
    </w:p>
    <w:p/>
    <w:p>
      <w:pPr/>
      <w:r>
        <w:rPr/>
        <w:t xml:space="preserve">Application environments of interest include industrial, outdoor and outer space where advanced robotic techniques are required for autonomous systems to accomplish goals without human intervention; this includes robotics for hazardous and hostile environments.</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Robot. Auton. Syst.</w:t>
      </w:r>
      <w:br/>
      <w:r>
        <w:rPr>
          <w:b w:val="1"/>
          <w:bCs w:val="1"/>
        </w:rPr>
        <w:t xml:space="preserve">ISSN : </w:t>
      </w:r>
      <w:r>
        <w:rPr/>
        <w:t xml:space="preserve">0921-8890 (ISSN-L); 0921-8890 (ISSN-Print); 1872-793X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Forum, Conference reports</w:t>
      </w:r>
      <w:br/>
      <w:br/>
      <w:r>
        <w:rPr>
          <w:b w:val="1"/>
          <w:bCs w:val="1"/>
        </w:rPr>
        <w:t xml:space="preserve">Publishing costs : </w:t>
      </w:r>
      <w:r>
        <w:rPr/>
        <w:t xml:space="preserve">No</w:t>
      </w:r>
      <w:br/>
      <w:r>
        <w:rPr>
          <w:b w:val="1"/>
          <w:bCs w:val="1"/>
        </w:rPr>
        <w:t xml:space="preserve">Cost of optional open access : </w:t>
      </w:r>
      <w:r>
        <w:rPr/>
        <w:t xml:space="preserve">2840 $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27" TargetMode="External"/><Relationship Id="rId8" Type="http://schemas.openxmlformats.org/officeDocument/2006/relationships/hyperlink" Target="http://www.journals.elsevier.com/robotics-and-autonomous-systems" TargetMode="External"/><Relationship Id="rId9" Type="http://schemas.openxmlformats.org/officeDocument/2006/relationships/hyperlink" Target="https://www.elsevier.com/journals/robotics-and-autonomous-systems/0921-8890/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2024-11-05T01:21:36+01:00</dcterms:created>
  <dcterms:modified xsi:type="dcterms:W3CDTF">2024-11-05T01:21:36+01:00</dcterms:modified>
</cp:coreProperties>
</file>

<file path=docProps/custom.xml><?xml version="1.0" encoding="utf-8"?>
<Properties xmlns="http://schemas.openxmlformats.org/officeDocument/2006/custom-properties" xmlns:vt="http://schemas.openxmlformats.org/officeDocument/2006/docPropsVTypes"/>
</file>