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Review of Development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https://ou-publier.cirad.fr/en/node/5404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http://onlinelibrary.wiley.com/journal/10.1111/%28ISSN%291467-9361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http://onlinelibrary.wiley.com/journal/10.1111/%28ISSN%291467-9361/homepage/ForAuthors.html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Review of Development Economics is a leading journal publishing high-quality research in development economics. The Review publishes rigorous analytical papers, theoretical and empirical, which deal with contemporary growth problems of developing countries, including the transition economies.</w:t>
      </w:r>
      <w:br/>
      <w:r>
        <w:rPr/>
        <w:t xml:space="preserve">The Review not only serves as a link between theorists and practitioners, but also builds a bridge between development economists and their colleagues in related fields. While the level of the Review of Development Economics is academic, the materials presented are of value to policy-makers and researchers, especially those in developing countries.</w:t>
      </w:r>
      <w:br/>
      <w:r>
        <w:rPr/>
        <w:t xml:space="preserve">The Review is a refereed journal, devoted to the publication of high-quality manuscripts on a wide range of topics in development economics, including: growth theory; natural resources; technological change; productivity; country studies; agricultural development; migration; income distribution; commercial policy; population and the environment; the emerging problems of transition economies.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Development economics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Dev. Econ.</w:t>
      </w:r>
      <w:br/>
      <w:r>
        <w:rPr>
          <w:b w:val="1"/>
          <w:bCs w:val="1"/>
        </w:rPr>
        <w:t xml:space="preserve">ISSN : </w:t>
      </w:r>
      <w:r>
        <w:rPr/>
        <w:t xml:space="preserve">1363-6669 (ISSN-L); 1363-6669 (ISSN-Print); 1467-9361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Conference reports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2520 € (updated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https://www.re3data.org/</w:t>
        </w:r>
      </w:hyperlink>
      <w:br/>
      <w:br/>
      <w:r>
        <w:rPr/>
        <w:t xml:space="preserve">Updated on </w:t>
      </w:r>
      <w:r>
        <w:rPr/>
        <w:t xml:space="preserve">22/08/2023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404" TargetMode="External"/><Relationship Id="rId8" Type="http://schemas.openxmlformats.org/officeDocument/2006/relationships/hyperlink" Target="http://onlinelibrary.wiley.com/journal/10.1111/%28ISSN%291467-9361" TargetMode="External"/><Relationship Id="rId9" Type="http://schemas.openxmlformats.org/officeDocument/2006/relationships/hyperlink" Target="http://onlinelibrary.wiley.com/journal/10.1111/%28ISSN%291467-9361/homepage/ForAuthors.html" TargetMode="External"/><Relationship Id="rId10" Type="http://schemas.openxmlformats.org/officeDocument/2006/relationships/hyperlink" Target="https://www.re3data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2024-11-22T16:11:50+01:00</dcterms:created>
  <dcterms:modified xsi:type="dcterms:W3CDTF">2024-11-22T16:11:50+01:00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