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Briefings in Bioinformatics</w:t>
      </w:r>
      <w:bookmarkEnd w:id="1"/>
    </w:p>
    <w:p>
      <w:hyperlink r:id="rId7" w:history="1">
        <w:r>
          <w:rPr>
            <w:color w:val="#0000ff"/>
          </w:rPr>
          <w:t xml:space="preserve">https://ou-publier.cirad.fr/en/node/5120</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http://bib.oxfordjournals.org/</w:t>
        </w:r>
      </w:hyperlink>
      <w:br/>
      <w:r>
        <w:rPr>
          <w:b w:val="1"/>
          <w:bCs w:val="1"/>
        </w:rPr>
        <w:t xml:space="preserve">Information for authors : </w:t>
      </w:r>
      <w:hyperlink r:id="rId9" w:history="1">
        <w:r>
          <w:rPr>
            <w:color w:val="#0000ff"/>
          </w:rPr>
          <w:t xml:space="preserve">http://www.oxfordjournals.org/our_journals/bib/for_authors/msprep_submission.html</w:t>
        </w:r>
      </w:hyperlink>
      <w:br/>
      <w:br/>
      <w:r>
        <w:rPr>
          <w:b w:val="1"/>
          <w:bCs w:val="1"/>
        </w:rPr>
        <w:t xml:space="preserve">Présentation de la revue</w:t>
      </w:r>
      <w:br/>
      <w:r>
        <w:rPr>
          <w:b w:val="1"/>
          <w:bCs w:val="1"/>
        </w:rPr>
        <w:t xml:space="preserve">Original language : </w:t>
      </w:r>
    </w:p>
    <w:p>
      <w:pPr/>
      <w:r>
        <w:rPr/>
        <w:t xml:space="preserve">Briefings in Bioinformatics is an international forum for researchers and educators in the life sciences. The journal will also be of interest to mathematicians, statisticians and computer scientists who apply their work to biological problems.</w:t>
      </w:r>
      <w:br/>
      <w:r>
        <w:rPr/>
        <w:t xml:space="preserve">Papers range in scope and depth, from the introductory level to specific details of protocols and analyses encompassing bacterial, plant, fungal, animal and human data. Essential criteria for the publication of papers are that they provide practical guidance to the users of bioinformatics software and databases to supplement available manuals and tutorials, providing a brief conceptual review and overview of the problem addressed, its solution, dynamic range and limitations. The journal do not publish work on new methods that have not yet been described elsewhere. Please do not submit manuscripts concerning original research as they will be immediately rejected.</w:t>
      </w:r>
      <w:br/>
      <w:r>
        <w:rPr/>
        <w:t xml:space="preserve">Types of papers include: Protocols for solving a specific problem using different sets of program; Software and website reviews (by authors other than the originators); Method reviews; Database reviews.</w:t>
      </w:r>
      <w:br/>
      <w:r>
        <w:rPr/>
        <w:t xml:space="preserve">Detailed subject areas covered by the journal include: genetic studies of phenotypes and genotypes, mapping, DNA sequencing, expression profiling, gene expression studies, microarrays, alignment methods, protein profiles and HMMs, lipids, metabolic and signalling pathways, structure determination and function prediction, phylogenetic studies and education and training.</w:t>
      </w:r>
    </w:p>
    <w:p>
      <w:pPr/>
    </w:p>
    <w:p>
      <w:pPr/>
      <w:r>
        <w:rPr>
          <w:b w:val="1"/>
          <w:bCs w:val="1"/>
        </w:rPr>
        <w:t xml:space="preserve">Topics : </w:t>
      </w:r>
      <w:r>
        <w:rPr/>
        <w:t xml:space="preserve"/>
      </w:r>
      <w:br/>
      <w:r>
        <w:rPr/>
        <w:t xml:space="preserve">Biology: multidisciplinary</w:t>
      </w:r>
      <w:br/>
      <w:r>
        <w:rPr/>
        <w:t xml:space="preserve">Genetics, biotech., mol. biol.: multidiscip.</w:t>
      </w:r>
      <w:br/>
      <w:r>
        <w:rPr/>
        <w:t xml:space="preserve">Microbiology: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Brief. Bioinform.</w:t>
      </w:r>
      <w:br/>
      <w:r>
        <w:rPr>
          <w:b w:val="1"/>
          <w:bCs w:val="1"/>
        </w:rPr>
        <w:t xml:space="preserve">ISSN : </w:t>
      </w:r>
      <w:r>
        <w:rPr/>
        <w:t xml:space="preserve">1467-5463 (ISSN-L); 1467-5463 (ISSN-Print); 1477-4054 (ISSN-Electronic)</w:t>
      </w:r>
      <w:br/>
      <w:r>
        <w:rPr>
          <w:b w:val="1"/>
          <w:bCs w:val="1"/>
        </w:rPr>
        <w:t xml:space="preserve">Frequency : </w:t>
      </w:r>
      <w:r>
        <w:rPr/>
        <w:t xml:space="preserve">6 issues/year (Bi-monthly)</w:t>
      </w:r>
      <w:br/>
    </w:p>
    <w:p>
      <w:pPr/>
      <w:r>
        <w:rPr>
          <w:b w:val="1"/>
          <w:bCs w:val="1"/>
        </w:rPr>
        <w:t xml:space="preserve">Article types : </w:t>
      </w:r>
      <w:r>
        <w:rPr/>
        <w:t xml:space="preserve">Reviews, Book analyses, Technical articles, Case studies, Letters, Opinions, Software papers</w:t>
      </w:r>
      <w:br/>
      <w:br/>
      <w:r>
        <w:rPr>
          <w:b w:val="1"/>
          <w:bCs w:val="1"/>
        </w:rPr>
        <w:t xml:space="preserve">Publishing costs : </w:t>
      </w:r>
      <w:r>
        <w:rPr/>
        <w:t xml:space="preserve">Yes</w:t>
      </w:r>
      <w:br/>
      <w:r>
        <w:rPr>
          <w:b w:val="1"/>
          <w:bCs w:val="1"/>
        </w:rPr>
        <w:t xml:space="preserve">Total publishing costs : </w:t>
      </w:r>
      <w:r>
        <w:rPr/>
        <w:t xml:space="preserve">3700 $ (updated 03/06/2024)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03/06/2024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20" TargetMode="External"/><Relationship Id="rId8" Type="http://schemas.openxmlformats.org/officeDocument/2006/relationships/hyperlink" Target="http://bib.oxfordjournals.org/" TargetMode="External"/><Relationship Id="rId9" Type="http://schemas.openxmlformats.org/officeDocument/2006/relationships/hyperlink" Target="http://www.oxfordjournals.org/our_journals/bib/for_authors/msprep_submission.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2025-09-27T07:53:03+02:00</dcterms:created>
  <dcterms:modified xsi:type="dcterms:W3CDTF">2025-09-27T07:53:03+02:00</dcterms:modified>
</cp:coreProperties>
</file>

<file path=docProps/custom.xml><?xml version="1.0" encoding="utf-8"?>
<Properties xmlns="http://schemas.openxmlformats.org/officeDocument/2006/custom-properties" xmlns:vt="http://schemas.openxmlformats.org/officeDocument/2006/docPropsVTypes"/>
</file>