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SAGE Open</w:t>
      </w:r>
      <w:bookmarkEnd w:id="1"/>
    </w:p>
    <w:p>
      <w:hyperlink r:id="rId7" w:history="1">
        <w:r>
          <w:rPr>
            <w:color w:val="#0000ff"/>
          </w:rPr>
          <w:t xml:space="preserve">https://ou-publier.cirad.fr/en/node/5115</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http://sgo.sagepub.com/</w:t>
        </w:r>
      </w:hyperlink>
      <w:br/>
      <w:r>
        <w:rPr>
          <w:b w:val="1"/>
          <w:bCs w:val="1"/>
        </w:rPr>
        <w:t xml:space="preserve">Information for authors : </w:t>
      </w:r>
      <w:hyperlink r:id="rId9" w:history="1">
        <w:r>
          <w:rPr>
            <w:color w:val="#0000ff"/>
          </w:rPr>
          <w:t xml:space="preserve">https://uk.sagepub.com/en-gb/eur/journal/sage-open#submission-guidelines</w:t>
        </w:r>
      </w:hyperlink>
      <w:br/>
      <w:br/>
      <w:r>
        <w:rPr>
          <w:b w:val="1"/>
          <w:bCs w:val="1"/>
        </w:rPr>
        <w:t xml:space="preserve">Présentation de la revue</w:t>
      </w:r>
      <w:br/>
      <w:r>
        <w:rPr>
          <w:b w:val="1"/>
          <w:bCs w:val="1"/>
        </w:rPr>
        <w:t xml:space="preserve">Original language : </w:t>
      </w:r>
    </w:p>
    <w:p>
      <w:pPr/>
      <w:r>
        <w:rPr/>
        <w:t xml:space="preserve">SAGE Open is a peer-reviewed, "Gold" open access journal from SAGE that publishes original research and review articles in an interactive, open access format. Articles may span the full spectrum of the social and behavioral sciences and the humanities.</w:t>
      </w:r>
    </w:p>
    <w:p/>
    <w:p>
      <w:pPr/>
      <w:r>
        <w:rPr/>
        <w:t xml:space="preserve">SAGE Open evaluates the scientific and research methods of each article for validity and accepts articles solely on the basis of the research.</w:t>
      </w:r>
    </w:p>
    <w:p/>
    <w:p>
      <w:pPr/>
      <w:r>
        <w:rPr/>
        <w:t xml:space="preserve">SAGE Open offers authors quick review and decision times.</w:t>
      </w:r>
    </w:p>
    <w:p>
      <w:pPr/>
    </w:p>
    <w:p>
      <w:pPr/>
      <w:r>
        <w:rPr>
          <w:b w:val="1"/>
          <w:bCs w:val="1"/>
        </w:rPr>
        <w:t xml:space="preserve">Topics : </w:t>
      </w:r>
      <w:r>
        <w:rPr/>
        <w:t xml:space="preserve"/>
      </w:r>
      <w:br/>
      <w:r>
        <w:rPr/>
        <w:t xml:space="preserve">Sociology, anthropol., ethnol.</w:t>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SAGE Open</w:t>
      </w:r>
      <w:br/>
      <w:r>
        <w:rPr>
          <w:b w:val="1"/>
          <w:bCs w:val="1"/>
        </w:rPr>
        <w:t xml:space="preserve">ISSN : </w:t>
      </w:r>
      <w:r>
        <w:rPr/>
        <w:t xml:space="preserve">2158-2440 (ISSN-L); 2158-2440 (ISSN-Electronic)</w:t>
      </w:r>
      <w:br/>
      <w:r>
        <w:rPr>
          <w:b w:val="1"/>
          <w:bCs w:val="1"/>
        </w:rPr>
        <w:t xml:space="preserve">Frequency : </w:t>
      </w:r>
      <w:r>
        <w:rPr/>
        <w:t xml:space="preserve">Continual</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1200 $ (réduction possible sur demande)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15" TargetMode="External"/><Relationship Id="rId8" Type="http://schemas.openxmlformats.org/officeDocument/2006/relationships/hyperlink" Target="http://sgo.sagepub.com/" TargetMode="External"/><Relationship Id="rId9" Type="http://schemas.openxmlformats.org/officeDocument/2006/relationships/hyperlink" Target="https://uk.sagepub.com/en-gb/eur/journal/sage-open#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2024-11-05T01:24:31+01:00</dcterms:created>
  <dcterms:modified xsi:type="dcterms:W3CDTF">2024-11-05T01:24:31+01:00</dcterms:modified>
</cp:coreProperties>
</file>

<file path=docProps/custom.xml><?xml version="1.0" encoding="utf-8"?>
<Properties xmlns="http://schemas.openxmlformats.org/officeDocument/2006/custom-properties" xmlns:vt="http://schemas.openxmlformats.org/officeDocument/2006/docPropsVTypes"/>
</file>