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Traitement automatique des Langues</w:t>
      </w:r>
      <w:bookmarkEnd w:id="1"/>
    </w:p>
    <w:p>
      <w:hyperlink r:id="rId7" w:history="1">
        <w:r>
          <w:rPr>
            <w:color w:val="#0000ff"/>
          </w:rPr>
          <w:t xml:space="preserve">https://ou-publier.cirad.fr/en/node/5073</w:t>
        </w:r>
      </w:hyperlink>
    </w:p>
    <w:p>
      <w:pPr/>
      <w:br/>
      <w:r>
        <w:rPr>
          <w:b w:val="1"/>
          <w:bCs w:val="1"/>
        </w:rPr>
        <w:t xml:space="preserve">Scientific publisher : </w:t>
      </w:r>
      <w:r>
        <w:rPr/>
        <w:t xml:space="preserve">ATALA - Association pour le Traitement Automatique des Langues (France)</w:t>
      </w:r>
      <w:br/>
      <w:r>
        <w:rPr>
          <w:b w:val="1"/>
          <w:bCs w:val="1"/>
        </w:rPr>
        <w:t xml:space="preserve">Commercial publisher : </w:t>
      </w:r>
      <w:r>
        <w:rPr/>
        <w:t xml:space="preserve">Hermes (France)</w:t>
      </w:r>
      <w:br/>
      <w:br/>
      <w:r>
        <w:rPr>
          <w:b w:val="1"/>
          <w:bCs w:val="1"/>
        </w:rPr>
        <w:t xml:space="preserve">Journal's website : </w:t>
      </w:r>
      <w:hyperlink r:id="rId8" w:history="1">
        <w:r>
          <w:rPr>
            <w:color w:val="#0000ff"/>
          </w:rPr>
          <w:t xml:space="preserve">http://www.atala.org/revuetal</w:t>
        </w:r>
      </w:hyperlink>
      <w:br/>
      <w:r>
        <w:rPr>
          <w:b w:val="1"/>
          <w:bCs w:val="1"/>
        </w:rPr>
        <w:t xml:space="preserve">Information for authors : </w:t>
      </w:r>
      <w:hyperlink r:id="rId9" w:history="1">
        <w:r>
          <w:rPr>
            <w:color w:val="#0000ff"/>
          </w:rPr>
          <w:t xml:space="preserve">https://www.atala.org/content/instructions-aux-auteurs-feuilles-de-style-0</w:t>
        </w:r>
      </w:hyperlink>
      <w:br/>
      <w:br/>
      <w:r>
        <w:rPr>
          <w:b w:val="1"/>
          <w:bCs w:val="1"/>
        </w:rPr>
        <w:t xml:space="preserve">Présentation de la revue</w:t>
      </w:r>
      <w:br/>
      <w:r>
        <w:rPr>
          <w:b w:val="1"/>
          <w:bCs w:val="1"/>
        </w:rPr>
        <w:t xml:space="preserve">Original language : </w:t>
      </w:r>
    </w:p>
    <w:p>
      <w:pPr/>
      <w:r>
        <w:rPr/>
        <w:t xml:space="preserve">L'ATALA publie depuis 1960 la revue internationale Traitement Automatique des Langues, avec le concours du CNRS. La revue TAL sollicite des articles sur tous les sujets liés au traitement automatique des langues. Cette revue paraît trois fois par an. Depuis 2006, la revue est publiée sous format électronique en libre accès sur le site de l'ATALA. Une version imprimée sera disponible pour les personnes qui en auront fait la demande. Cette nouvelle diffusion ne change aucunement le processus rigoureux de relecture et de sélection.</w:t>
      </w:r>
    </w:p>
    <w:p/>
    <w:p>
      <w:pPr/>
      <w:r>
        <w:rPr/>
        <w:t xml:space="preserve">Cette revue est soutenue par l'Institut des Sciences Humaines et Sociales du CNRS.</w:t>
      </w:r>
    </w:p>
    <w:p>
      <w:pPr/>
    </w:p>
    <w:p>
      <w:pPr/>
      <w:r>
        <w:rPr>
          <w:b w:val="1"/>
          <w:bCs w:val="1"/>
        </w:rPr>
        <w:t xml:space="preserve">Topics : </w:t>
      </w:r>
      <w:r>
        <w:rPr/>
        <w:t xml:space="preserve"/>
      </w:r>
      <w:br/>
      <w:r>
        <w:rPr/>
        <w:t xml:space="preserve">Modelling</w:t>
      </w:r>
      <w:br/>
      <w:r>
        <w:rPr/>
        <w:t xml:space="preserve">Mathematics, computer science</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French, 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TAL</w:t>
      </w:r>
      <w:br/>
      <w:r>
        <w:rPr>
          <w:b w:val="1"/>
          <w:bCs w:val="1"/>
        </w:rPr>
        <w:t xml:space="preserve">Former title : </w:t>
      </w:r>
      <w:r>
        <w:rPr/>
        <w:t xml:space="preserve">TA Informations; La Traduction Automatique</w:t>
      </w:r>
      <w:br/>
      <w:r>
        <w:rPr>
          <w:b w:val="1"/>
          <w:bCs w:val="1"/>
        </w:rPr>
        <w:t xml:space="preserve">ISSN : </w:t>
      </w:r>
      <w:r>
        <w:rPr/>
        <w:t xml:space="preserve">1248-9433 (ISSN-L); 1248-9433 (ISSN-Print); 1965-0906 (ISSN-Electronic)</w:t>
      </w:r>
      <w:br/>
      <w:r>
        <w:rPr>
          <w:b w:val="1"/>
          <w:bCs w:val="1"/>
        </w:rPr>
        <w:t xml:space="preserve">Frequency : </w:t>
      </w:r>
      <w:r>
        <w:rPr/>
        <w:t xml:space="preserve">3 issues/year (Four-monthly)</w:t>
      </w:r>
      <w:br/>
    </w:p>
    <w:p>
      <w:pPr/>
      <w:r>
        <w:rPr>
          <w:b w:val="1"/>
          <w:bCs w:val="1"/>
        </w:rPr>
        <w:t xml:space="preserve">Article types : </w:t>
      </w:r>
      <w:r>
        <w:rPr/>
        <w:t xml:space="preserve">Special issues, Research articles,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3" TargetMode="External"/><Relationship Id="rId8" Type="http://schemas.openxmlformats.org/officeDocument/2006/relationships/hyperlink" Target="http://www.atala.org/revuetal" TargetMode="External"/><Relationship Id="rId9" Type="http://schemas.openxmlformats.org/officeDocument/2006/relationships/hyperlink" Target="https://www.atala.org/content/instructions-aux-auteurs-feuilles-de-style-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2024-11-05T01:24:22+01:00</dcterms:created>
  <dcterms:modified xsi:type="dcterms:W3CDTF">2024-11-05T01:24:22+01:00</dcterms:modified>
</cp:coreProperties>
</file>

<file path=docProps/custom.xml><?xml version="1.0" encoding="utf-8"?>
<Properties xmlns="http://schemas.openxmlformats.org/officeDocument/2006/custom-properties" xmlns:vt="http://schemas.openxmlformats.org/officeDocument/2006/docPropsVTypes"/>
</file>