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 System Science Data</w:t>
      </w:r>
      <w:bookmarkEnd w:id="1"/>
    </w:p>
    <w:p>
      <w:hyperlink r:id="rId7" w:history="1">
        <w:r>
          <w:rPr>
            <w:color w:val="#0000ff"/>
          </w:rPr>
          <w:t xml:space="preserve">https://ou-publier.cirad.fr/en/node/5056</w:t>
        </w:r>
      </w:hyperlink>
    </w:p>
    <w:p>
      <w:pP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https://www.earth-system-science-data.net/about/aims_and_scope.html</w:t>
        </w:r>
      </w:hyperlink>
      <w:br/>
      <w:r>
        <w:rPr>
          <w:b w:val="1"/>
          <w:bCs w:val="1"/>
        </w:rPr>
        <w:t xml:space="preserve">Information for authors : </w:t>
      </w:r>
      <w:hyperlink r:id="rId9" w:history="1">
        <w:r>
          <w:rPr>
            <w:color w:val="#0000ff"/>
          </w:rPr>
          <w:t xml:space="preserve">https://www.earth-system-science-data.net/submission.html</w:t>
        </w:r>
      </w:hyperlink>
      <w:br/>
      <w:br/>
      <w:r>
        <w:rPr>
          <w:b w:val="1"/>
          <w:bCs w:val="1"/>
        </w:rPr>
        <w:t xml:space="preserve">Présentation de la revue</w:t>
      </w:r>
      <w:br/>
      <w:r>
        <w:rPr>
          <w:b w:val="1"/>
          <w:bCs w:val="1"/>
        </w:rPr>
        <w:t xml:space="preserve">Original language : </w:t>
      </w:r>
    </w:p>
    <w:p>
      <w:pPr/>
      <w:r>
        <w:rPr>
          <w:i w:val="1"/>
          <w:iCs w:val="1"/>
        </w:rPr>
        <w:t xml:space="preserve">Earth System Science Data</w:t>
      </w:r>
      <w:r>
        <w:rPr/>
        <w:t xml:space="preserve"> (ESSD) is an international, interdisciplinary journal for the publication of articles on original research data (sets), furthering the reuse of high-quality data of benefit to Earth system sciences. The editors encourage submissions on original data or data collections which are of sufficient quality and have the potential to contribute to these aims. The journal subject areas are defined by the following index terms below:</w:t>
      </w:r>
    </w:p>
    <w:p>
      <w:pPr>
        <w:numPr>
          <w:ilvl w:val="0"/>
          <w:numId w:val="2"/>
        </w:numPr>
      </w:pPr>
      <w:r>
        <w:rPr/>
        <w:t xml:space="preserve">ESSD – Atmosphere : meteorology; atmospheric chemistry and physics; energy and emissions</w:t>
      </w:r>
    </w:p>
    <w:p>
      <w:pPr>
        <w:numPr>
          <w:ilvl w:val="0"/>
          <w:numId w:val="2"/>
        </w:numPr>
      </w:pPr>
      <w:r>
        <w:rPr/>
        <w:t xml:space="preserve">ESSD – Land: biogeosciences and biodiversity; palaeooceanography, palaeoclimatology; geophysics and geodesy; geology and geochemistry; hydrology; pedology; energy and emissions; land cover and land use</w:t>
      </w:r>
    </w:p>
    <w:p>
      <w:pPr>
        <w:numPr>
          <w:ilvl w:val="0"/>
          <w:numId w:val="2"/>
        </w:numPr>
      </w:pPr>
      <w:r>
        <w:rPr/>
        <w:t xml:space="preserve">ESSD – Ocean: physical oceanography; chemical oceanography; biological oceanography; marine geology; palaeooceanography, palaeoclimatology</w:t>
      </w:r>
    </w:p>
    <w:p>
      <w:pPr>
        <w:numPr>
          <w:ilvl w:val="0"/>
          <w:numId w:val="2"/>
        </w:numPr>
      </w:pPr>
      <w:r>
        <w:rPr/>
        <w:t xml:space="preserve">ESSD – Ice: glaciology; permafrost; snow and sea ice</w:t>
      </w:r>
    </w:p>
    <w:p>
      <w:pPr>
        <w:numPr>
          <w:ilvl w:val="0"/>
          <w:numId w:val="2"/>
        </w:numPr>
      </w:pPr>
      <w:r>
        <w:rPr/>
        <w:t xml:space="preserve">ESSD – Global: meteorology; atmospheric chemistry and physics; energy and emissions.</w:t>
      </w:r>
    </w:p>
    <w:p>
      <w:pPr/>
      <w:r>
        <w:rPr/>
        <w:t xml:space="preserve">The journal maintains sections for regular-length articles, brief communications (e.g. on additions to data sets) and commentaries, as well as review articles and special issues.</w:t>
      </w:r>
    </w:p>
    <w:p>
      <w:pPr/>
      <w:r>
        <w:rPr/>
        <w:t xml:space="preserve">Articles in the data section may pertain to the planning, instrumentation, and execution of experiments or collection of data. Any interpretation of data is outside the scope of regular articles. Articles on methods describe nontrivial statistical and other methods employed (e.g. to filter, normalize, or convert raw data to primary published data) as well as nontrivial instrumentation or operational methods. Any comparison to other methods is beyond the scope of regular articles. Review articles may compare methods or relative merits of data sets, the fitness of individual methods or data sets for specific purposes, or how combinations might be used as more complex methods or reference data collections.</w:t>
      </w:r>
    </w:p>
    <w:p>
      <w:pPr/>
      <w:r>
        <w:rPr>
          <w:i w:val="1"/>
          <w:iCs w:val="1"/>
        </w:rPr>
        <w:t xml:space="preserve">Earth System Science Data</w:t>
      </w:r>
      <w:r>
        <w:rPr/>
        <w:t xml:space="preserve"> has an innovative two-stage publication process involving the scientific discussion forum Earth System Science Data Discussions (ESSDD), which has been designed to do the following:</w:t>
      </w:r>
    </w:p>
    <w:p>
      <w:pPr>
        <w:numPr>
          <w:ilvl w:val="0"/>
          <w:numId w:val="3"/>
        </w:numPr>
      </w:pPr>
      <w:r>
        <w:rPr/>
        <w:t xml:space="preserve">foster scientific discussion;</w:t>
      </w:r>
    </w:p>
    <w:p>
      <w:pPr>
        <w:numPr>
          <w:ilvl w:val="0"/>
          <w:numId w:val="3"/>
        </w:numPr>
      </w:pPr>
      <w:r>
        <w:rPr/>
        <w:t xml:space="preserve">maximize the effectiveness and transparency of scientific quality assurance;</w:t>
      </w:r>
    </w:p>
    <w:p>
      <w:pPr>
        <w:numPr>
          <w:ilvl w:val="0"/>
          <w:numId w:val="3"/>
        </w:numPr>
      </w:pPr>
      <w:r>
        <w:rPr/>
        <w:t xml:space="preserve">enable rapid posting of new scientific results;</w:t>
      </w:r>
    </w:p>
    <w:p>
      <w:pPr>
        <w:numPr>
          <w:ilvl w:val="0"/>
          <w:numId w:val="3"/>
        </w:numPr>
      </w:pPr>
      <w:r>
        <w:rPr/>
        <w:t xml:space="preserve">make scientific publications freely accessible.</w:t>
      </w:r>
    </w:p>
    <w:p>
      <w:pPr/>
      <w:r>
        <w:rPr/>
        <w:t xml:space="preserve">In the first stage, papers that pass a rapid peer review are immediately posted on the Earth System Science Data Discussions (ESSDD) website. They are then subject to an interactive public discussion, during which the referees' comments (anonymous or attributed), additional short comments by other members of the scientific community (attributed), and the authors' replies are also posted in ESSDD. In the second stage, the peer-review process is completed and, if accepted, the final revised papers are published in ESSD. To ensure publication precedence for authors, and to provide a lasting record of scientific discussion, ESSDD and ESSD are both ISSN-registered, permanently archived, and fully citable.</w:t>
      </w:r>
    </w:p>
    <w:p>
      <w:pPr/>
    </w:p>
    <w:p>
      <w:pPr/>
      <w:r>
        <w:rPr>
          <w:b w:val="1"/>
          <w:bCs w:val="1"/>
        </w:rPr>
        <w:t xml:space="preserve">Topics : </w:t>
      </w:r>
      <w:r>
        <w:rPr/>
        <w:t xml:space="preserve"/>
      </w:r>
      <w:br/>
      <w:r>
        <w:rPr/>
        <w:t xml:space="preserve">Water</w:t>
      </w:r>
      <w:br/>
      <w:r>
        <w:rPr/>
        <w:t xml:space="preserve">Soil</w:t>
      </w:r>
      <w:br/>
      <w:r>
        <w:rPr/>
        <w:t xml:space="preserve">Energy</w:t>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ESSD</w:t>
      </w:r>
      <w:br/>
      <w:r>
        <w:rPr>
          <w:b w:val="1"/>
          <w:bCs w:val="1"/>
        </w:rPr>
        <w:t xml:space="preserve">Abbreviated title (ISO) : </w:t>
      </w:r>
      <w:r>
        <w:rPr/>
        <w:t xml:space="preserve">Earth Syst. Sci. Data</w:t>
      </w:r>
      <w:br/>
      <w:r>
        <w:rPr>
          <w:b w:val="1"/>
          <w:bCs w:val="1"/>
        </w:rPr>
        <w:t xml:space="preserve">ISSN : </w:t>
      </w:r>
      <w:r>
        <w:rPr/>
        <w:t xml:space="preserve">1866-3508 (ISSN-L); 1866-3508 (ISSN-Print); 1866-3516 (ISSN-Electronic)</w:t>
      </w:r>
      <w:br/>
      <w:r>
        <w:rPr>
          <w:b w:val="1"/>
          <w:bCs w:val="1"/>
        </w:rPr>
        <w:t xml:space="preserve">Frequency : </w:t>
      </w:r>
      <w:r>
        <w:rPr/>
        <w:t xml:space="preserve">12 issues/year (Monthly)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Commentaries, Data papers, Opinions</w:t>
      </w:r>
      <w:br/>
      <w:br/>
      <w:r>
        <w:rPr>
          <w:b w:val="1"/>
          <w:bCs w:val="1"/>
        </w:rPr>
        <w:t xml:space="preserve">Publishing costs : </w:t>
      </w:r>
      <w:r>
        <w:rPr/>
        <w:t xml:space="preserve">Yes</w:t>
      </w:r>
      <w:br/>
      <w:r>
        <w:rPr>
          <w:b w:val="1"/>
          <w:bCs w:val="1"/>
        </w:rPr>
        <w:t xml:space="preserve">Total publishing costs : </w:t>
      </w:r>
      <w:r>
        <w:rPr/>
        <w:t xml:space="preserve">1400 €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https://www.earth-system-science-data.net/policies/repository_criteria.html</w:t>
        </w:r>
      </w:hyperlink>
      <w:br/>
      <w:br/>
      <w:r>
        <w:rPr/>
        <w:t xml:space="preserve">Updated on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78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B752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56" TargetMode="External"/><Relationship Id="rId8" Type="http://schemas.openxmlformats.org/officeDocument/2006/relationships/hyperlink" Target="https://www.earth-system-science-data.net/about/aims_and_scope.html" TargetMode="External"/><Relationship Id="rId9" Type="http://schemas.openxmlformats.org/officeDocument/2006/relationships/hyperlink" Target="https://www.earth-system-science-data.net/submission.html" TargetMode="External"/><Relationship Id="rId10" Type="http://schemas.openxmlformats.org/officeDocument/2006/relationships/hyperlink" Target="https://www.earth-system-science-data.net/policies/repository_criteria.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