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UFPE - Universidade Federal de Pernambuco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https://periodicos.ufpe.br/revistas/realis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https://periodicos.ufpe.br/revistas/realis/about/submissions#onlineSubmissions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REALIS - Revista de Estudos AntiUtilitaristas e PosColoniais -, é uma revista acadêmica eletrônica que se legitima em dois movimentos teóricos que ganharam importantes expressões nas Ciências Sociais, nos últimos trinta anos. Um deles é o Movimento Antiutilitarista nas Ciências Sociais (M.A.U.S.S.) que tem como principal veículo de divulgação a Revue du MAUSS, editada na França, com conexões importantes em outros países europeus mas, também, na América, Asia e Africa, articulando o debate teórico desde a perspectiva Norte-Sul. A crítica antiutilitarista busca demonstrar ser uma ficção toda tentativa de reduzir a complexidade da modernidade a uma determinação econômica, sendo necessário que as ciências sociais se abram à compreensão da multideterminação causal e expressiva da prática humana, no interior da qual o fator econômico tem relevância, mas em articulação com outros fatores não-econômicos. No interior da crítica antiutilitarista há um realce particular para os estudos sobre a Dádiva que permitem valorizar o caráter plurimotivacional, simbólico e ritualístico da ação social e a circulação dos bens coletivos bem como denunciar os perigos das teses reducionistas com aquelas mercadológicas que embasam a doutrina neoliberal...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Estudos AntiUtilitaristas e PosColoniais</w:t>
      </w:r>
      <w:br/>
      <w:r>
        <w:rPr>
          <w:b w:val="1"/>
          <w:bCs w:val="1"/>
        </w:rPr>
        <w:t xml:space="preserve">ISSN : </w:t>
      </w:r>
      <w:r>
        <w:rPr/>
        <w:t xml:space="preserve">2179-7501 (ISSN-L); 2179-7501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91" TargetMode="External"/><Relationship Id="rId8" Type="http://schemas.openxmlformats.org/officeDocument/2006/relationships/hyperlink" Target="https://periodicos.ufpe.br/revistas/realis" TargetMode="External"/><Relationship Id="rId9" Type="http://schemas.openxmlformats.org/officeDocument/2006/relationships/hyperlink" Target="https://periodicos.ufpe.br/revistas/reali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2024-11-22T14:03:22+01:00</dcterms:created>
  <dcterms:modified xsi:type="dcterms:W3CDTF">2024-11-22T14:03:22+01:00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