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Open Biology</w:t>
      </w:r>
      <w:bookmarkEnd w:id="1"/>
    </w:p>
    <w:p>
      <w:hyperlink r:id="rId7" w:history="1">
        <w:r>
          <w:rPr>
            <w:color w:val="#0000ff"/>
          </w:rPr>
          <w:t xml:space="preserve">https://ou-publier.cirad.fr/en/node/4825</w:t>
        </w:r>
      </w:hyperlink>
    </w:p>
    <w:p>
      <w:pPr/>
      <w:br/>
      <w:r>
        <w:rPr>
          <w:b w:val="1"/>
          <w:bCs w:val="1"/>
        </w:rPr>
        <w:t xml:space="preserve">Scientific publisher : </w:t>
      </w:r>
      <w:r>
        <w:rPr/>
        <w:t xml:space="preserve">Royal Society Biological Sciences (United Kingdom)</w:t>
      </w:r>
      <w:br/>
      <w:r>
        <w:rPr>
          <w:b w:val="1"/>
          <w:bCs w:val="1"/>
        </w:rPr>
        <w:t xml:space="preserve">Commercial publisher : </w:t>
      </w:r>
      <w:br/>
      <w:br/>
      <w:r>
        <w:rPr>
          <w:b w:val="1"/>
          <w:bCs w:val="1"/>
        </w:rPr>
        <w:t xml:space="preserve">Journal's website : </w:t>
      </w:r>
      <w:hyperlink r:id="rId8" w:history="1">
        <w:r>
          <w:rPr>
            <w:color w:val="#0000ff"/>
          </w:rPr>
          <w:t xml:space="preserve">http://rsob.royalsocietypublishing.org/</w:t>
        </w:r>
      </w:hyperlink>
      <w:br/>
      <w:r>
        <w:rPr>
          <w:b w:val="1"/>
          <w:bCs w:val="1"/>
        </w:rPr>
        <w:t xml:space="preserve">Information for authors : </w:t>
      </w:r>
      <w:hyperlink r:id="rId9" w:history="1">
        <w:r>
          <w:rPr>
            <w:color w:val="#0000ff"/>
          </w:rPr>
          <w:t xml:space="preserve">https://royalsocietypublishing.org/rsob/for-authors</w:t>
        </w:r>
      </w:hyperlink>
      <w:br/>
      <w:br/>
      <w:r>
        <w:rPr>
          <w:b w:val="1"/>
          <w:bCs w:val="1"/>
        </w:rPr>
        <w:t xml:space="preserve">Présentation de la revue</w:t>
      </w:r>
      <w:br/>
      <w:r>
        <w:rPr>
          <w:b w:val="1"/>
          <w:bCs w:val="1"/>
        </w:rPr>
        <w:t xml:space="preserve">Original language : </w:t>
      </w:r>
    </w:p>
    <w:p>
      <w:pPr/>
      <w:r>
        <w:rPr/>
        <w:t xml:space="preserve">Open Biology is the Royal Society's fast, open access journal covering biology at the molecular and cellular level. This selective, online journal publishes original, high quality research in cell and developmental biology, molecular and structural biology, biochemistry, neuroscience, immunology, microbiology and genetics.</w:t>
      </w:r>
      <w:br/>
      <w:r>
        <w:rPr/>
        <w:t xml:space="preserve">Articles submitted to Open Biology benefit from its broad scope and readership and dedicated media promotion and we also aim for a turnaround time of 4 weeks from submission to first decision.</w:t>
      </w:r>
    </w:p>
    <w:p>
      <w:pPr/>
    </w:p>
    <w:p>
      <w:pPr/>
      <w:r>
        <w:rPr>
          <w:b w:val="1"/>
          <w:bCs w:val="1"/>
        </w:rPr>
        <w:t xml:space="preserve">Topics : </w:t>
      </w:r>
      <w:r>
        <w:rPr/>
        <w:t xml:space="preserve"/>
      </w:r>
      <w:br/>
      <w:r>
        <w:rPr/>
        <w:t xml:space="preserve">Biochemistry</w:t>
      </w:r>
      <w:br/>
      <w:r>
        <w:rPr/>
        <w:t xml:space="preserve">Biology: multidisciplinary</w:t>
      </w:r>
      <w:br/>
      <w:r>
        <w:rPr/>
        <w:t xml:space="preserve">Genetics, biotech., mol. biol.: multidiscip.</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Open Biol.</w:t>
      </w:r>
      <w:br/>
      <w:r>
        <w:rPr>
          <w:b w:val="1"/>
          <w:bCs w:val="1"/>
        </w:rPr>
        <w:t xml:space="preserve">ISSN : </w:t>
      </w:r>
      <w:r>
        <w:rPr/>
        <w:t xml:space="preserve">2046-2441 (ISSN-L); 2046-2441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Technical articles, Commentaries, Database papers, Opinions, Software papers</w:t>
      </w:r>
      <w:br/>
      <w:br/>
      <w:r>
        <w:rPr>
          <w:b w:val="1"/>
          <w:bCs w:val="1"/>
        </w:rPr>
        <w:t xml:space="preserve">Publishing costs : </w:t>
      </w:r>
      <w:r>
        <w:rPr/>
        <w:t xml:space="preserve">Yes</w:t>
      </w:r>
      <w:br/>
      <w:r>
        <w:rPr>
          <w:b w:val="1"/>
          <w:bCs w:val="1"/>
        </w:rPr>
        <w:t xml:space="preserve">Total publishing costs : </w:t>
      </w:r>
      <w:r>
        <w:rPr/>
        <w:t xml:space="preserve">2395 € (updated 02/07/2024)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https://royalsociety.org/journals/ethics-policies/data-sharing-mining/</w:t>
        </w:r>
      </w:hyperlink>
      <w:br/>
      <w:br/>
      <w:r>
        <w:rPr/>
        <w:t xml:space="preserve">Updated on </w:t>
      </w:r>
      <w:r>
        <w:rPr/>
        <w:t xml:space="preserve">02/07/2024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25" TargetMode="External"/><Relationship Id="rId8" Type="http://schemas.openxmlformats.org/officeDocument/2006/relationships/hyperlink" Target="http://rsob.royalsocietypublishing.org/" TargetMode="External"/><Relationship Id="rId9" Type="http://schemas.openxmlformats.org/officeDocument/2006/relationships/hyperlink" Target="https://royalsocietypublishing.org/rsob/for-authors" TargetMode="External"/><Relationship Id="rId10" Type="http://schemas.openxmlformats.org/officeDocument/2006/relationships/hyperlink" Target="https://royalsociety.org/journals/ethics-policies/data-sharing-min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2025-09-27T17:17:52+02:00</dcterms:created>
  <dcterms:modified xsi:type="dcterms:W3CDTF">2025-09-27T17:17:52+02:00</dcterms:modified>
</cp:coreProperties>
</file>

<file path=docProps/custom.xml><?xml version="1.0" encoding="utf-8"?>
<Properties xmlns="http://schemas.openxmlformats.org/officeDocument/2006/custom-properties" xmlns:vt="http://schemas.openxmlformats.org/officeDocument/2006/docPropsVTypes"/>
</file>