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Energy</w:t>
      </w:r>
      <w:bookmarkEnd w:id="1"/>
    </w:p>
    <w:p>
      <w:hyperlink r:id="rId7" w:history="1">
        <w:r>
          <w:rPr>
            <w:color w:val="#0000ff"/>
          </w:rPr>
          <w:t xml:space="preserve">https://ou-publier.cirad.fr/en/node/4642</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http://www.journals.elsevier.com/applied-energy</w:t>
        </w:r>
      </w:hyperlink>
      <w:br/>
      <w:r>
        <w:rPr>
          <w:b w:val="1"/>
          <w:bCs w:val="1"/>
        </w:rPr>
        <w:t xml:space="preserve">Information for authors : </w:t>
      </w:r>
      <w:hyperlink r:id="rId9" w:history="1">
        <w:r>
          <w:rPr>
            <w:color w:val="#0000ff"/>
          </w:rPr>
          <w:t xml:space="preserve">http://www.elsevier.com/journals/applied-energy/0306-2619/guide-for-authors</w:t>
        </w:r>
      </w:hyperlink>
      <w:br/>
      <w:br/>
      <w:r>
        <w:rPr>
          <w:b w:val="1"/>
          <w:bCs w:val="1"/>
        </w:rPr>
        <w:t xml:space="preserve">Présentation de la revue</w:t>
      </w:r>
      <w:br/>
      <w:r>
        <w:rPr>
          <w:b w:val="1"/>
          <w:bCs w:val="1"/>
        </w:rPr>
        <w:t xml:space="preserve">Original language : </w:t>
      </w:r>
    </w:p>
    <w:p>
      <w:pPr/>
      <w:r>
        <w:rPr/>
        <w:t xml:space="preserve">Applied Energy provides a forum for information on innovation, research, development and demonstration in the areas of energy conversion and conservation, the optimal use of energy resources, analysis and optimization of energy processes, mitigation of environmental pollutants, and sustainable energy systems. The journal publishes original papers, review articles, technical notes, and letters to the editor. Authors are encouraged to submit manuscripts which bridge the gaps between research, development and implementation. The breadth of coverage ranges from innovative technologies and systems of both fossil and renewable energy to the economic industrial and domestic use of energy with no or minor impact on the environment. Applied Energy is also concerned with the attendant problems of modeling and forecasting, conservation strategies, and the environmental, social and economic impacts of energy policies and usage, including climate change mitigation and other environmental pollution reduction...</w:t>
      </w:r>
    </w:p>
    <w:p>
      <w:pPr/>
    </w:p>
    <w:p>
      <w:pPr/>
      <w:r>
        <w:rPr>
          <w:b w:val="1"/>
          <w:bCs w:val="1"/>
        </w:rPr>
        <w:t xml:space="preserve">Topics : </w:t>
      </w:r>
      <w:r>
        <w:rPr/>
        <w:t xml:space="preserve"/>
      </w:r>
      <w:br/>
      <w:r>
        <w:rPr/>
        <w:t xml:space="preserve">Technology: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Appl. Energy</w:t>
      </w:r>
      <w:br/>
      <w:r>
        <w:rPr>
          <w:b w:val="1"/>
          <w:bCs w:val="1"/>
        </w:rPr>
        <w:t xml:space="preserve">ISSN : </w:t>
      </w:r>
      <w:r>
        <w:rPr/>
        <w:t xml:space="preserve">0306-2619 (ISSN-L); 0306-2619 (ISSN-Print); 1872-9118 (ISSN-Electronic)</w:t>
      </w:r>
      <w:br/>
      <w:r>
        <w:rPr>
          <w:b w:val="1"/>
          <w:bCs w:val="1"/>
        </w:rPr>
        <w:t xml:space="preserve">Frequency : </w:t>
      </w:r>
      <w:r>
        <w:rPr/>
        <w:t xml:space="preserve">24 issues/year (Twice-monthly)</w:t>
      </w:r>
      <w:br/>
      <w:r>
        <w:rPr>
          <w:b w:val="1"/>
          <w:bCs w:val="1"/>
        </w:rPr>
        <w:t xml:space="preserve">Additional information : </w:t>
      </w:r>
    </w:p>
    <w:p>
      <w:pPr/>
      <w:r>
        <w:rPr/>
        <w:t xml:space="preserve">Embargo : 24 mois après parution des articles, la version post-print peut être déposée sur une archive ouverte (ex : Agritrop).</w:t>
      </w:r>
    </w:p>
    <w:p>
      <w:pPr/>
      <w:br/>
      <w:r>
        <w:rPr>
          <w:b w:val="1"/>
          <w:bCs w:val="1"/>
        </w:rPr>
        <w:t xml:space="preserve">Article types : </w:t>
      </w:r>
      <w:r>
        <w:rPr/>
        <w:t xml:space="preserve">Research articles, Reviews, Technical articles</w:t>
      </w:r>
      <w:br/>
      <w:br/>
      <w:r>
        <w:rPr>
          <w:b w:val="1"/>
          <w:bCs w:val="1"/>
        </w:rPr>
        <w:t xml:space="preserve">Publishing costs : </w:t>
      </w:r>
      <w:r>
        <w:rPr/>
        <w:t xml:space="preserve">No</w:t>
      </w:r>
      <w:br/>
      <w:r>
        <w:rPr>
          <w:b w:val="1"/>
          <w:bCs w:val="1"/>
        </w:rPr>
        <w:t xml:space="preserve">Cost of optional open access : </w:t>
      </w:r>
      <w:r>
        <w:rPr/>
        <w:t xml:space="preserve">4260 $. Pour les Ciradiens, aucun coût à payer suite à un accord national pour la période 2024-2027 (https://intranet-dist.cirad.fr/publier/choisir-la-revue/accords-cirad-editeurs)  (updated 06/02/2025)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06/02/2025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642" TargetMode="External"/><Relationship Id="rId8" Type="http://schemas.openxmlformats.org/officeDocument/2006/relationships/hyperlink" Target="http://www.journals.elsevier.com/applied-energy" TargetMode="External"/><Relationship Id="rId9" Type="http://schemas.openxmlformats.org/officeDocument/2006/relationships/hyperlink" Target="http://www.elsevier.com/journals/applied-energy/0306-2619/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2025-09-26T15:55:49+02:00</dcterms:created>
  <dcterms:modified xsi:type="dcterms:W3CDTF">2025-09-26T15:55:49+02:00</dcterms:modified>
</cp:coreProperties>
</file>

<file path=docProps/custom.xml><?xml version="1.0" encoding="utf-8"?>
<Properties xmlns="http://schemas.openxmlformats.org/officeDocument/2006/custom-properties" xmlns:vt="http://schemas.openxmlformats.org/officeDocument/2006/docPropsVTypes"/>
</file>