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Annual Review of Environment and Resources</w:t>
      </w:r>
      <w:bookmarkEnd w:id="1"/>
    </w:p>
    <w:p>
      <w:hyperlink r:id="rId7" w:history="1">
        <w:r>
          <w:rPr>
            <w:color w:val="#0000ff"/>
          </w:rPr>
          <w:t xml:space="preserve">https://ou-publier.cirad.fr/en/node/4583</w:t>
        </w:r>
      </w:hyperlink>
    </w:p>
    <w:p>
      <w:pPr/>
      <w:br/>
      <w:r>
        <w:rPr>
          <w:b w:val="1"/>
          <w:bCs w:val="1"/>
        </w:rPr>
        <w:t xml:space="preserve">Scientific publisher : </w:t>
      </w:r>
      <w:r>
        <w:rPr/>
        <w:t xml:space="preserve">Annual Reviews (United States)</w:t>
      </w:r>
      <w:br/>
      <w:r>
        <w:rPr>
          <w:b w:val="1"/>
          <w:bCs w:val="1"/>
        </w:rPr>
        <w:t xml:space="preserve">Commercial publisher : </w:t>
      </w:r>
      <w:br/>
      <w:br/>
      <w:r>
        <w:rPr>
          <w:b w:val="1"/>
          <w:bCs w:val="1"/>
        </w:rPr>
        <w:t xml:space="preserve">Journal's website : </w:t>
      </w:r>
      <w:hyperlink r:id="rId8" w:history="1">
        <w:r>
          <w:rPr>
            <w:color w:val="#0000ff"/>
          </w:rPr>
          <w:t xml:space="preserve">https://www.annualreviews.org/journal/energy</w:t>
        </w:r>
      </w:hyperlink>
      <w:br/>
      <w:r>
        <w:rPr>
          <w:b w:val="1"/>
          <w:bCs w:val="1"/>
        </w:rPr>
        <w:t xml:space="preserve">Information for authors : </w:t>
      </w:r>
      <w:hyperlink r:id="rId9" w:history="1">
        <w:r>
          <w:rPr>
            <w:color w:val="#0000ff"/>
          </w:rPr>
          <w:t xml:space="preserve">https://www.annualreviews.org/page/authors/general-information#energy</w:t>
        </w:r>
      </w:hyperlink>
      <w:br/>
      <w:br/>
      <w:r>
        <w:rPr>
          <w:b w:val="1"/>
          <w:bCs w:val="1"/>
        </w:rPr>
        <w:t xml:space="preserve">Présentation de la revue</w:t>
      </w:r>
      <w:br/>
      <w:r>
        <w:rPr>
          <w:b w:val="1"/>
          <w:bCs w:val="1"/>
        </w:rPr>
        <w:t xml:space="preserve">Original language : </w:t>
      </w:r>
    </w:p>
    <w:p>
      <w:pPr/>
      <w:r>
        <w:rPr/>
        <w:t xml:space="preserve">The </w:t>
      </w:r>
      <w:r>
        <w:rPr>
          <w:i w:val="1"/>
          <w:iCs w:val="1"/>
        </w:rPr>
        <w:t xml:space="preserve">Annual Review of Environment and Resources</w:t>
      </w:r>
      <w:r>
        <w:rPr/>
        <w:t xml:space="preserve">, in publication since 1976, provides authoritative reviews of significant topics within environmental science and engineering, including ecology and conservation science, water and energy resources, atmosphere, oceans, climate change, agriculture and living resources, and human dimensions of resource use and global change.</w:t>
      </w:r>
    </w:p>
    <w:p>
      <w:pPr/>
    </w:p>
    <w:p>
      <w:pPr/>
      <w:r>
        <w:rPr>
          <w:b w:val="1"/>
          <w:bCs w:val="1"/>
        </w:rPr>
        <w:t xml:space="preserve">Topics : </w:t>
      </w:r>
      <w:r>
        <w:rPr/>
        <w:t xml:space="preserve"/>
      </w:r>
      <w:br/>
      <w:r>
        <w:rPr/>
        <w:t xml:space="preserve">Environment, sustainability: multidiscip.</w:t>
      </w:r>
      <w:br/>
      <w:r>
        <w:rPr/>
        <w:t xml:space="preserve">Water</w:t>
      </w:r>
      <w:br/>
      <w:r>
        <w:rPr/>
        <w:t xml:space="preserve">Energy</w:t>
      </w:r>
      <w:br/>
      <w:r>
        <w:rPr/>
        <w:t xml:space="preserve">Climate and environmental change</w:t>
      </w:r>
      <w:br/>
      <w:r>
        <w:rPr/>
        <w:t xml:space="preserve">Biodiversity, conservation</w:t>
      </w:r>
      <w:br/>
      <w:br/>
      <w:r>
        <w:rPr>
          <w:b w:val="1"/>
          <w:bCs w:val="1"/>
        </w:rPr>
        <w:t xml:space="preserve">Open access : </w:t>
      </w:r>
      <w:r>
        <w:rPr/>
        <w:t xml:space="preserve">No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Annu. Rev. Environ. Resour.</w:t>
      </w:r>
      <w:br/>
      <w:r>
        <w:rPr>
          <w:b w:val="1"/>
          <w:bCs w:val="1"/>
        </w:rPr>
        <w:t xml:space="preserve">ISSN : </w:t>
      </w:r>
      <w:r>
        <w:rPr/>
        <w:t xml:space="preserve">1543-5938 (ISSN-L); 1543-5938 (ISSN-Print); 1545-2050 (ISSN-Electronic)</w:t>
      </w:r>
      <w:br/>
      <w:r>
        <w:rPr>
          <w:b w:val="1"/>
          <w:bCs w:val="1"/>
        </w:rPr>
        <w:t xml:space="preserve">Frequency : </w:t>
      </w:r>
      <w:r>
        <w:rPr/>
        <w:t xml:space="preserve">Yearly</w:t>
      </w:r>
      <w:br/>
      <w:r>
        <w:rPr>
          <w:b w:val="1"/>
          <w:bCs w:val="1"/>
        </w:rPr>
        <w:t xml:space="preserve">Additional information : </w:t>
      </w:r>
    </w:p>
    <w:p>
      <w:pPr/>
      <w:r>
        <w:rPr/>
        <w:t xml:space="preserve">Les revues de l'éditeur "Annual Reviews" ne permettent pas la soumission directe et fonctionnent par invitation. </w:t>
      </w:r>
      <w:r>
        <w:rPr>
          <w:i w:val="1"/>
          <w:iCs w:val="1"/>
        </w:rPr>
        <w:t xml:space="preserve">The Editorial Committees invite reviews on salient topics by highly qualified authors and assess submitted manuscripts for accuracy, rigor, and balance. (...) Annual Reviews articles are invited from experienced researchers. Invited Authors may coauthor the review with a colleague or colleagues, but the invitation is not transferrable; the Invited Author must be the principal author.</w:t>
      </w:r>
    </w:p>
    <w:p>
      <w:pPr/>
      <w:br/>
      <w:r>
        <w:rPr>
          <w:b w:val="1"/>
          <w:bCs w:val="1"/>
        </w:rPr>
        <w:t xml:space="preserve">Article types : </w:t>
      </w:r>
      <w:r>
        <w:rPr/>
        <w:t xml:space="preserve">Reviews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20/11/2024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583" TargetMode="External"/><Relationship Id="rId8" Type="http://schemas.openxmlformats.org/officeDocument/2006/relationships/hyperlink" Target="https://www.annualreviews.org/journal/energy" TargetMode="External"/><Relationship Id="rId9" Type="http://schemas.openxmlformats.org/officeDocument/2006/relationships/hyperlink" Target="https://www.annualreviews.org/page/authors/general-information#energy"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2024-11-25T05:19:54+01:00</dcterms:created>
  <dcterms:modified xsi:type="dcterms:W3CDTF">2024-11-25T05:19:54+01:00</dcterms:modified>
</cp:coreProperties>
</file>

<file path=docProps/custom.xml><?xml version="1.0" encoding="utf-8"?>
<Properties xmlns="http://schemas.openxmlformats.org/officeDocument/2006/custom-properties" xmlns:vt="http://schemas.openxmlformats.org/officeDocument/2006/docPropsVTypes"/>
</file>