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Nigerian Journal of Parasitology</w:t>
      </w:r>
      <w:bookmarkEnd w:id="1"/>
    </w:p>
    <w:p>
      <w:hyperlink r:id="rId7" w:history="1">
        <w:r>
          <w:rPr>
            <w:color w:val="#0000ff"/>
          </w:rPr>
          <w:t xml:space="preserve">https://ou-publier.cirad.fr/en/node/4496</w:t>
        </w:r>
      </w:hyperlink>
    </w:p>
    <w:p>
      <w:pPr/>
      <w:br/>
      <w:r>
        <w:rPr>
          <w:b w:val="1"/>
          <w:bCs w:val="1"/>
        </w:rPr>
        <w:t xml:space="preserve">Scientific publisher : </w:t>
      </w:r>
      <w:r>
        <w:rPr/>
        <w:t xml:space="preserve">Parasitology and Public Health Society (Nigeria)</w:t>
      </w:r>
      <w:br/>
      <w:r>
        <w:rPr>
          <w:b w:val="1"/>
          <w:bCs w:val="1"/>
        </w:rPr>
        <w:t xml:space="preserve">Commercial publisher : </w:t>
      </w:r>
      <w:br/>
      <w:br/>
      <w:r>
        <w:rPr>
          <w:b w:val="1"/>
          <w:bCs w:val="1"/>
        </w:rPr>
        <w:t xml:space="preserve">Journal's website : </w:t>
      </w:r>
      <w:hyperlink r:id="rId8" w:history="1">
        <w:r>
          <w:rPr>
            <w:color w:val="#0000ff"/>
          </w:rPr>
          <w:t xml:space="preserve">http://www.ajol.info/index.php/njpar/index</w:t>
        </w:r>
      </w:hyperlink>
      <w:br/>
      <w:r>
        <w:rPr>
          <w:b w:val="1"/>
          <w:bCs w:val="1"/>
        </w:rPr>
        <w:t xml:space="preserve">Information for authors : </w:t>
      </w:r>
      <w:hyperlink r:id="rId9" w:history="1">
        <w:r>
          <w:rPr>
            <w:color w:val="#0000ff"/>
          </w:rPr>
          <w:t xml:space="preserve">https://www.ajol.info/index.php/njpar/about/submissions#authorGuidelines</w:t>
        </w:r>
      </w:hyperlink>
      <w:br/>
      <w:br/>
      <w:r>
        <w:rPr>
          <w:b w:val="1"/>
          <w:bCs w:val="1"/>
        </w:rPr>
        <w:t xml:space="preserve">Présentation de la revue</w:t>
      </w:r>
      <w:br/>
      <w:r>
        <w:rPr>
          <w:b w:val="1"/>
          <w:bCs w:val="1"/>
        </w:rPr>
        <w:t xml:space="preserve">Original language : </w:t>
      </w:r>
    </w:p>
    <w:p>
      <w:pPr/>
      <w:r>
        <w:rPr/>
        <w:t xml:space="preserve">The Journal is devoted primarily to pure and applied research and provides a medium for the publication of investigations in all aspects of Parasitology. The Journal will publish original research and technical studies carried out in the country, as well as works and documents from foreigners which are of interest to Nigeria. The Nigerian Journal of Parasitology publishes original research works on Parasitology (epidemiology, vector biology, public health, disease prevention, molecular and biochemical parasitology, drug test, diagnostics parasitology, control, socio medicine and international health).</w:t>
      </w:r>
    </w:p>
    <w:p>
      <w:pPr/>
    </w:p>
    <w:p>
      <w:pPr/>
      <w:r>
        <w:rPr>
          <w:b w:val="1"/>
          <w:bCs w:val="1"/>
        </w:rPr>
        <w:t xml:space="preserve">Topics : </w:t>
      </w:r>
      <w:r>
        <w:rPr/>
        <w:t xml:space="preserve"/>
      </w:r>
      <w:br/>
      <w:r>
        <w:rPr/>
        <w:t xml:space="preserve">Parasitology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1117-4145 (ISSN-L); 1117-4145 (ISSN-Print)</w:t>
      </w:r>
      <w:br/>
      <w:r>
        <w:rPr>
          <w:b w:val="1"/>
          <w:bCs w:val="1"/>
        </w:rPr>
        <w:t xml:space="preserve">Frequency : </w:t>
      </w:r>
      <w:r>
        <w:rPr/>
        <w:t xml:space="preserve">2 issues/year (Half-yearly)</w:t>
      </w:r>
      <w:br/>
      <w:r>
        <w:rPr>
          <w:b w:val="1"/>
          <w:bCs w:val="1"/>
        </w:rPr>
        <w:t xml:space="preserve">Additional information : </w:t>
      </w:r>
    </w:p>
    <w:p>
      <w:pPr/>
      <w:r>
        <w:rPr/>
        <w:t xml:space="preserve">Le journal est accessible via AJOL (African Journals OnLine).</w:t>
      </w:r>
    </w:p>
    <w:p>
      <w:pPr/>
      <w:br/>
      <w:r>
        <w:rPr>
          <w:b w:val="1"/>
          <w:bCs w:val="1"/>
        </w:rPr>
        <w:t xml:space="preserve">Article types : </w:t>
      </w:r>
      <w:r>
        <w:rPr/>
        <w:t xml:space="preserve">Research articles, Reviews, Short articles, Letters, Opinions</w:t>
      </w:r>
      <w:br/>
      <w:br/>
      <w:r>
        <w:rPr>
          <w:b w:val="1"/>
          <w:bCs w:val="1"/>
        </w:rPr>
        <w:t xml:space="preserve">Publishing costs : </w:t>
      </w:r>
      <w:r>
        <w:rPr/>
        <w:t xml:space="preserve">Yes</w:t>
      </w:r>
      <w:br/>
      <w:r>
        <w:rPr>
          <w:b w:val="1"/>
          <w:bCs w:val="1"/>
        </w:rPr>
        <w:t xml:space="preserve">Total publishing costs : </w:t>
      </w:r>
      <w:r>
        <w:rPr/>
        <w:t xml:space="preserve">N10,000 per page (updated 21/11/2024)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96" TargetMode="External"/><Relationship Id="rId8" Type="http://schemas.openxmlformats.org/officeDocument/2006/relationships/hyperlink" Target="http://www.ajol.info/index.php/njpar/index" TargetMode="External"/><Relationship Id="rId9" Type="http://schemas.openxmlformats.org/officeDocument/2006/relationships/hyperlink" Target="https://www.ajol.info/index.php/njpa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2024-11-23T00:25:39+01:00</dcterms:created>
  <dcterms:modified xsi:type="dcterms:W3CDTF">2024-11-23T00:25:39+01:00</dcterms:modified>
</cp:coreProperties>
</file>

<file path=docProps/custom.xml><?xml version="1.0" encoding="utf-8"?>
<Properties xmlns="http://schemas.openxmlformats.org/officeDocument/2006/custom-properties" xmlns:vt="http://schemas.openxmlformats.org/officeDocument/2006/docPropsVTypes"/>
</file>