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Eurosurveillance</w:t>
      </w:r>
      <w:bookmarkEnd w:id="1"/>
    </w:p>
    <w:p>
      <w:hyperlink r:id="rId7" w:history="1">
        <w:r>
          <w:rPr>
            <w:color w:val="#0000ff"/>
          </w:rPr>
          <w:t xml:space="preserve">https://ou-publier.cirad.fr/en/node/4304</w:t>
        </w:r>
      </w:hyperlink>
    </w:p>
    <w:p>
      <w:pPr/>
      <w:br/>
      <w:r>
        <w:rPr>
          <w:b w:val="1"/>
          <w:bCs w:val="1"/>
        </w:rPr>
        <w:t xml:space="preserve">Scientific publisher : </w:t>
      </w:r>
      <w:r>
        <w:rPr/>
        <w:t xml:space="preserve">ECDC - European Centre for Disease Prevention and Control (Sweden)</w:t>
      </w:r>
      <w:br/>
      <w:r>
        <w:rPr>
          <w:b w:val="1"/>
          <w:bCs w:val="1"/>
        </w:rPr>
        <w:t xml:space="preserve">Commercial publisher : </w:t>
      </w:r>
      <w:br/>
      <w:br/>
      <w:r>
        <w:rPr>
          <w:b w:val="1"/>
          <w:bCs w:val="1"/>
        </w:rPr>
        <w:t xml:space="preserve">Journal's website : </w:t>
      </w:r>
      <w:hyperlink r:id="rId8" w:history="1">
        <w:r>
          <w:rPr>
            <w:color w:val="#0000ff"/>
          </w:rPr>
          <w:t xml:space="preserve">http://www.eurosurveillance.org/Public/AboutUs/AboutUs.aspx</w:t>
        </w:r>
      </w:hyperlink>
      <w:br/>
      <w:r>
        <w:rPr>
          <w:b w:val="1"/>
          <w:bCs w:val="1"/>
        </w:rPr>
        <w:t xml:space="preserve">Information for authors : </w:t>
      </w:r>
      <w:hyperlink r:id="rId9" w:history="1">
        <w:r>
          <w:rPr>
            <w:color w:val="#0000ff"/>
          </w:rPr>
          <w:t xml:space="preserve">http://www.eurosurveillance.org/Public/ForAuthors/ForAuthors.aspx</w:t>
        </w:r>
      </w:hyperlink>
      <w:br/>
      <w:br/>
      <w:r>
        <w:rPr>
          <w:b w:val="1"/>
          <w:bCs w:val="1"/>
        </w:rPr>
        <w:t xml:space="preserve">Présentation de la revue</w:t>
      </w:r>
      <w:br/>
      <w:r>
        <w:rPr>
          <w:b w:val="1"/>
          <w:bCs w:val="1"/>
        </w:rPr>
        <w:t xml:space="preserve">Original language : </w:t>
      </w:r>
    </w:p>
    <w:p>
      <w:pPr/>
      <w:r>
        <w:rPr/>
        <w:t xml:space="preserve">Eurosurveillance is a European peer-reviewed scientific journal devoted to the epidemiology, surveillance, prevention and control of communicable diseases, with a focus on such topics that are of relevance to Europe. It features short rapid communications, longer in-depth research articles, surveillance and outbreak reports, reviews and perspective papers, as well as short news items. Timely publication of short authoritative papers on ongoing outbreaks or other relevant public health events is one of the major assets of the journal. Under special circumstances when current events need to be urgently communicated to readers for rapid public health action, e-alerts can be released outside of the regular publishing schedule.</w:t>
      </w:r>
      <w:br/>
      <w:r>
        <w:rPr/>
        <w:t xml:space="preserve">Eurosurveillance is a registered trademark of the European Union.</w:t>
      </w:r>
    </w:p>
    <w:p>
      <w:pPr/>
    </w:p>
    <w:p>
      <w:pPr/>
      <w:r>
        <w:rPr>
          <w:b w:val="1"/>
          <w:bCs w:val="1"/>
        </w:rPr>
        <w:t xml:space="preserve">Topics : </w:t>
      </w:r>
      <w:r>
        <w:rPr/>
        <w:t xml:space="preserve"/>
      </w:r>
      <w:br/>
      <w:r>
        <w:rPr/>
        <w:t xml:space="preserve">World health, public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Eurosurveillance</w:t>
      </w:r>
      <w:br/>
      <w:r>
        <w:rPr>
          <w:b w:val="1"/>
          <w:bCs w:val="1"/>
        </w:rPr>
        <w:t xml:space="preserve">ISSN : </w:t>
      </w:r>
      <w:r>
        <w:rPr/>
        <w:t xml:space="preserve">1025-496X (ISSN-L); 1025-496X (ISSN-Print); 1560-7917 (ISSN-Electronic)</w:t>
      </w:r>
      <w:br/>
      <w:r>
        <w:rPr>
          <w:b w:val="1"/>
          <w:bCs w:val="1"/>
        </w:rPr>
        <w:t xml:space="preserve">Frequency : </w:t>
      </w:r>
      <w:r>
        <w:rPr/>
        <w:t xml:space="preserve">Weekly</w:t>
      </w:r>
      <w:br/>
    </w:p>
    <w:p>
      <w:pPr/>
      <w:r>
        <w:rPr>
          <w:b w:val="1"/>
          <w:bCs w:val="1"/>
        </w:rPr>
        <w:t xml:space="preserve">Article types : </w:t>
      </w:r>
      <w:r>
        <w:rPr/>
        <w:t xml:space="preserve">Research articles, Reviews, Short articles, Special issues, Commentaries, Conference reports,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https://www.eurosurveillance.org/editorial-policy#Depositing%20sequence%20data</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04" TargetMode="External"/><Relationship Id="rId8" Type="http://schemas.openxmlformats.org/officeDocument/2006/relationships/hyperlink" Target="http://www.eurosurveillance.org/Public/AboutUs/AboutUs.aspx" TargetMode="External"/><Relationship Id="rId9" Type="http://schemas.openxmlformats.org/officeDocument/2006/relationships/hyperlink" Target="http://www.eurosurveillance.org/Public/ForAuthors/ForAuthors.aspx" TargetMode="External"/><Relationship Id="rId10" Type="http://schemas.openxmlformats.org/officeDocument/2006/relationships/hyperlink" Target="https://www.eurosurveillance.org/editorial-policy#Depositing%20sequence%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2024-11-22T21:17:26+01:00</dcterms:created>
  <dcterms:modified xsi:type="dcterms:W3CDTF">2024-11-22T21:17:26+01:00</dcterms:modified>
</cp:coreProperties>
</file>

<file path=docProps/custom.xml><?xml version="1.0" encoding="utf-8"?>
<Properties xmlns="http://schemas.openxmlformats.org/officeDocument/2006/custom-properties" xmlns:vt="http://schemas.openxmlformats.org/officeDocument/2006/docPropsVTypes"/>
</file>