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Insectes Sociaux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https://ou-publier.cirad.fr/en/node/4262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IUSSI - International Union for the Study of Social Insects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https://www.springer.com/journal/40/submission-guidelines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http://www.iussi.org/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covers the various aspects of the biology and evolution of social insects and other presocial arthropods;</w:t>
      </w:r>
    </w:p>
    <w:p/>
    <w:p>
      <w:pPr/>
      <w:r>
        <w:rPr/>
        <w:t xml:space="preserve">Areas include ecology, ethology, morphology, population genetics, reproduction, communication, sociobiology, caste differentiation and social parasitism.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Insect. Soc.</w:t>
      </w:r>
      <w:br/>
      <w:r>
        <w:rPr>
          <w:b w:val="1"/>
          <w:bCs w:val="1"/>
        </w:rPr>
        <w:t xml:space="preserve">ISSN : </w:t>
      </w:r>
      <w:r>
        <w:rPr/>
        <w:t xml:space="preserve">0020-1812 (ISSN-L); 0020-1812 (ISSN-Print); 1420-9098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62" TargetMode="External"/><Relationship Id="rId8" Type="http://schemas.openxmlformats.org/officeDocument/2006/relationships/hyperlink" Target="https://www.springer.com/journal/40" TargetMode="External"/><Relationship Id="rId9" Type="http://schemas.openxmlformats.org/officeDocument/2006/relationships/hyperlink" Target="https://www.springer.com/journal/40/submission-guidelines" TargetMode="External"/><Relationship Id="rId10" Type="http://schemas.openxmlformats.org/officeDocument/2006/relationships/hyperlink" Target="http://www.iussi.org/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2024-11-23T05:06:39+01:00</dcterms:created>
  <dcterms:modified xsi:type="dcterms:W3CDTF">2024-11-23T05:06:39+01:00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