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Systems</w:t>
      </w:r>
      <w:bookmarkEnd w:id="1"/>
    </w:p>
    <w:p>
      <w:hyperlink r:id="rId7" w:history="1">
        <w:r>
          <w:rPr>
            <w:color w:val="#0000ff"/>
          </w:rPr>
          <w:t xml:space="preserve">https://ou-publier.cirad.fr/en/node/4192</w:t>
        </w:r>
      </w:hyperlink>
    </w:p>
    <w:p>
      <w:pPr/>
      <w:br/>
      <w:r>
        <w:rPr>
          <w:b w:val="1"/>
          <w:bCs w:val="1"/>
        </w:rPr>
        <w:t xml:space="preserve">Scientific publisher : </w:t>
      </w:r>
      <w:r>
        <w:rPr/>
        <w:t xml:space="preserve">INIA - Instituto Nacional de Investigación y Tecnología Agraria y Alimentaria (Spain)</w:t>
      </w:r>
      <w:br/>
      <w:r>
        <w:rPr>
          <w:b w:val="1"/>
          <w:bCs w:val="1"/>
        </w:rPr>
        <w:t xml:space="preserve">Commercial publisher : </w:t>
      </w:r>
      <w:br/>
      <w:br/>
      <w:r>
        <w:rPr>
          <w:b w:val="1"/>
          <w:bCs w:val="1"/>
        </w:rPr>
        <w:t xml:space="preserve">Journal's website : </w:t>
      </w:r>
      <w:hyperlink r:id="rId8" w:history="1">
        <w:r>
          <w:rPr>
            <w:color w:val="#0000ff"/>
          </w:rPr>
          <w:t xml:space="preserve">https://fs.revistas.csic.es/index.php/fs</w:t>
        </w:r>
      </w:hyperlink>
      <w:br/>
      <w:r>
        <w:rPr>
          <w:b w:val="1"/>
          <w:bCs w:val="1"/>
        </w:rPr>
        <w:t xml:space="preserve">Information for authors : </w:t>
      </w:r>
      <w:hyperlink r:id="rId9" w:history="1">
        <w:r>
          <w:rPr>
            <w:color w:val="#0000ff"/>
          </w:rPr>
          <w:t xml:space="preserve">https://fs.revistas.csic.es/index.php/fs/about/submissions</w:t>
        </w:r>
      </w:hyperlink>
      <w:br/>
      <w:br/>
      <w:r>
        <w:rPr>
          <w:b w:val="1"/>
          <w:bCs w:val="1"/>
        </w:rPr>
        <w:t xml:space="preserve">Présentation de la revue</w:t>
      </w:r>
      <w:br/>
      <w:r>
        <w:rPr>
          <w:b w:val="1"/>
          <w:bCs w:val="1"/>
        </w:rPr>
        <w:t xml:space="preserve">Original language : </w:t>
      </w:r>
    </w:p>
    <w:p>
      <w:pPr/>
      <w:r>
        <w:rPr/>
        <w:t xml:space="preserve">The main aim of Forest Systems is to integrate multidisciplinary research with forest management in complex systems with different social and ecological background. To fulfil this integrative approach, Forest Systems gives prefrence to papers that bring together two or more disciplines, organisms, or forest products and services. Studies about all kind of forest systems are welcomed, in particular those that provide a wide variety of wood and non-wood products and ecosystem services such as the forests in regions with a Mediterranean climate. Forest Systems covers research findings dealing with all aspects of Forestry, such as genetics (including breeding), ecology, silviculture, forest management and policy, and forest products and technology.</w:t>
      </w:r>
      <w:br/>
      <w:r>
        <w:rPr/>
        <w:t xml:space="preserve">The journal also publishes papers (&lt;2000 mots) dealing with resources or tools of interest for the study and management of forest systems (e.g. methodologies, software, primer notes, growth models, etc.). Papers reporting sequence data: Manuscripts containing primary nucleotide sequence data must be accompanied by (an) accession number(s) from a public nucleotide database (e.g. GenBank, EMBL). Papers reporting software: software should be available in a public website at least for a period of two years after publication of the manuscript.</w:t>
      </w:r>
    </w:p>
    <w:p>
      <w:pPr/>
    </w:p>
    <w:p>
      <w:pPr/>
      <w:r>
        <w:rPr>
          <w:b w:val="1"/>
          <w:bCs w:val="1"/>
        </w:rPr>
        <w:t xml:space="preserve">Topics : </w:t>
      </w:r>
      <w:r>
        <w:rPr/>
        <w:t xml:space="preserve"/>
      </w:r>
      <w:br/>
      <w:r>
        <w:rPr/>
        <w:t xml:space="preserve">Forestry, agroforestry: multidiscip.</w:t>
      </w:r>
      <w:br/>
      <w:r>
        <w:rPr/>
        <w:t xml:space="preserve">Plant ecology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Investigacion Agraria-Sistemas y Recursos Forestales</w:t>
      </w:r>
      <w:br/>
      <w:r>
        <w:rPr>
          <w:b w:val="1"/>
          <w:bCs w:val="1"/>
        </w:rPr>
        <w:t xml:space="preserve">Abbreviated title (ISO) : </w:t>
      </w:r>
      <w:r>
        <w:rPr/>
        <w:t xml:space="preserve">For. Syst.</w:t>
      </w:r>
      <w:br/>
      <w:r>
        <w:rPr>
          <w:b w:val="1"/>
          <w:bCs w:val="1"/>
        </w:rPr>
        <w:t xml:space="preserve">ISSN : </w:t>
      </w:r>
      <w:r>
        <w:rPr/>
        <w:t xml:space="preserve">2171-5068 (ISSN-L); 2171-5068 (ISSN-Print); 2171-9845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 Special issues, Technical articles, Data papers, Database papers, Minireviews, Software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https://fs.revistas.csic.es/index.php/fs/depositodatos</w:t>
        </w:r>
      </w:hyperlink>
      <w:br/>
      <w:br/>
      <w:r>
        <w:rPr/>
        <w:t xml:space="preserve">Updated on </w:t>
      </w:r>
      <w:r>
        <w:rPr/>
        <w:t xml:space="preserve">13/05/2024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92" TargetMode="External"/><Relationship Id="rId8" Type="http://schemas.openxmlformats.org/officeDocument/2006/relationships/hyperlink" Target="https://fs.revistas.csic.es/index.php/fs" TargetMode="External"/><Relationship Id="rId9" Type="http://schemas.openxmlformats.org/officeDocument/2006/relationships/hyperlink" Target="https://fs.revistas.csic.es/index.php/fs/about/submissions" TargetMode="External"/><Relationship Id="rId10" Type="http://schemas.openxmlformats.org/officeDocument/2006/relationships/hyperlink" Target="https://fs.revistas.csic.es/index.php/fs/depositodat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2025-09-27T14:00:03+02:00</dcterms:created>
  <dcterms:modified xsi:type="dcterms:W3CDTF">2025-09-27T14:00:03+02:00</dcterms:modified>
</cp:coreProperties>
</file>

<file path=docProps/custom.xml><?xml version="1.0" encoding="utf-8"?>
<Properties xmlns="http://schemas.openxmlformats.org/officeDocument/2006/custom-properties" xmlns:vt="http://schemas.openxmlformats.org/officeDocument/2006/docPropsVTypes"/>
</file>