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Ceres</w:t>
      </w:r>
      <w:bookmarkEnd w:id="1"/>
    </w:p>
    <w:p>
      <w:hyperlink r:id="rId7" w:history="1">
        <w:r>
          <w:rPr>
            <w:color w:val="#0000ff"/>
          </w:rPr>
          <w:t xml:space="preserve">https://ou-publier.cirad.fr/en/node/4017</w:t>
        </w:r>
      </w:hyperlink>
    </w:p>
    <w:p>
      <w:pPr/>
      <w:br/>
      <w:r>
        <w:rPr>
          <w:b w:val="1"/>
          <w:bCs w:val="1"/>
        </w:rPr>
        <w:t xml:space="preserve">Scientific publisher : </w:t>
      </w:r>
      <w:r>
        <w:rPr/>
        <w:t xml:space="preserve">SIF - Sociedade de Investigacoes Florestais - Universidade Federal de Viçosa (Brazil)</w:t>
      </w:r>
      <w:br/>
      <w:r>
        <w:rPr>
          <w:b w:val="1"/>
          <w:bCs w:val="1"/>
        </w:rPr>
        <w:t xml:space="preserve">Commercial publisher : </w:t>
      </w:r>
      <w:br/>
      <w:br/>
      <w:r>
        <w:rPr>
          <w:b w:val="1"/>
          <w:bCs w:val="1"/>
        </w:rPr>
        <w:t xml:space="preserve">Journal's website : </w:t>
      </w:r>
      <w:hyperlink r:id="rId8" w:history="1">
        <w:r>
          <w:rPr>
            <w:color w:val="#0000ff"/>
          </w:rPr>
          <w:t xml:space="preserve">https://www.scielo.br/j/rceres/</w:t>
        </w:r>
      </w:hyperlink>
      <w:br/>
      <w:r>
        <w:rPr>
          <w:b w:val="1"/>
          <w:bCs w:val="1"/>
        </w:rPr>
        <w:t xml:space="preserve">Information for authors : </w:t>
      </w:r>
      <w:hyperlink r:id="rId9" w:history="1">
        <w:r>
          <w:rPr>
            <w:color w:val="#0000ff"/>
          </w:rPr>
          <w:t xml:space="preserve">http://www.scielo.br/revistas/rceres/iinstruc.htm#02</w:t>
        </w:r>
      </w:hyperlink>
      <w:br/>
      <w:br/>
      <w:r>
        <w:rPr>
          <w:b w:val="1"/>
          <w:bCs w:val="1"/>
        </w:rPr>
        <w:t xml:space="preserve">Présentation de la revue</w:t>
      </w:r>
      <w:br/>
      <w:r>
        <w:rPr>
          <w:b w:val="1"/>
          <w:bCs w:val="1"/>
        </w:rPr>
        <w:t xml:space="preserve">Original language : </w:t>
      </w:r>
    </w:p>
    <w:p>
      <w:pPr/>
      <w:r>
        <w:rPr/>
        <w:t xml:space="preserve">A Revista Ceres é um periódico bimensal editado pela Universidade Federal de Viçosa (UFV). Destina-se à publicação de trabalhos científicos originais, com relevância técnico-científica, resultantes de pesquisas relacionadas às inovações e soluções dos problemas da agropecuária, com ênfase nas pesquisas relacionadas às regiões tropicais.</w:t>
      </w:r>
    </w:p>
    <w:p>
      <w:pPr/>
      <w:r>
        <w:rPr/>
        <w:t xml:space="preserve">As áreas de abrangência são:</w:t>
      </w:r>
    </w:p>
    <w:p>
      <w:pPr>
        <w:numPr>
          <w:ilvl w:val="0"/>
          <w:numId w:val="2"/>
        </w:numPr>
      </w:pPr>
      <w:r>
        <w:rPr/>
        <w:t xml:space="preserve">Produção vegetal</w:t>
      </w:r>
    </w:p>
    <w:p>
      <w:pPr>
        <w:numPr>
          <w:ilvl w:val="0"/>
          <w:numId w:val="2"/>
        </w:numPr>
      </w:pPr>
      <w:r>
        <w:rPr/>
        <w:t xml:space="preserve">Solos e nutrição de plantas</w:t>
      </w:r>
    </w:p>
    <w:p>
      <w:pPr>
        <w:numPr>
          <w:ilvl w:val="0"/>
          <w:numId w:val="2"/>
        </w:numPr>
      </w:pPr>
      <w:r>
        <w:rPr/>
        <w:t xml:space="preserve">Melhoramento vegetal aplicado à agricultura</w:t>
      </w:r>
    </w:p>
    <w:p>
      <w:pPr>
        <w:numPr>
          <w:ilvl w:val="0"/>
          <w:numId w:val="2"/>
        </w:numPr>
      </w:pPr>
      <w:r>
        <w:rPr/>
        <w:t xml:space="preserve">Fitossanidade</w:t>
      </w:r>
    </w:p>
    <w:p>
      <w:pPr>
        <w:numPr>
          <w:ilvl w:val="0"/>
          <w:numId w:val="2"/>
        </w:numPr>
      </w:pPr>
      <w:r>
        <w:rPr/>
        <w:t xml:space="preserve">Fisiologia e morfologia aplicadas à agricultura</w:t>
      </w:r>
    </w:p>
    <w:p>
      <w:pPr>
        <w:numPr>
          <w:ilvl w:val="0"/>
          <w:numId w:val="2"/>
        </w:numPr>
      </w:pPr>
      <w:r>
        <w:rPr/>
        <w:t xml:space="preserve">Propagação vegetativa e seminífera</w:t>
      </w:r>
    </w:p>
    <w:p>
      <w:pPr>
        <w:numPr>
          <w:ilvl w:val="0"/>
          <w:numId w:val="2"/>
        </w:numPr>
      </w:pPr>
      <w:r>
        <w:rPr/>
        <w:t xml:space="preserve">Engenharia Agrícola (compreende: Irrigação e Drenagem; Física do Solo; Agrometeorologia; Agricultura de Precisão; Tecnologia e Aplicação de Defensivos)</w:t>
      </w:r>
    </w:p>
    <w:p>
      <w:pPr>
        <w:numPr>
          <w:ilvl w:val="0"/>
          <w:numId w:val="2"/>
        </w:numPr>
      </w:pPr>
      <w:r>
        <w:rPr/>
        <w:t xml:space="preserve">Produção e sanidade animal aplicadas à agropecuária</w:t>
      </w:r>
    </w:p>
    <w:p>
      <w:pPr/>
      <w:r>
        <w:rPr>
          <w:b w:val="1"/>
          <w:bCs w:val="1"/>
        </w:rPr>
        <w:t xml:space="preserve">Other language : </w:t>
      </w:r>
    </w:p>
    <w:p>
      <w:pPr/>
      <w:r>
        <w:rPr/>
        <w:t xml:space="preserve">Revista Ceres is a scientific journal published by the Universidade Federal de Viçosa The journal is devoted to publish original papers related to plant production and biotechnology, veterinary medicine, animal husbandry, food science and technology, agricultural economics and rural extension, agricultural engineering and forestry The journal is intended for researchers, professors, students and other professionals of Agricultural and Biological Sciences and aims to publish scientific articles of interest to the scientific community linked to the Agricultural and Biological Sciences.</w:t>
      </w:r>
    </w:p>
    <w:p>
      <w:pPr/>
      <w:br/>
      <w:r>
        <w:rPr>
          <w:b w:val="1"/>
          <w:bCs w:val="1"/>
        </w:rPr>
        <w:t xml:space="preserve">Topics : </w:t>
      </w:r>
      <w:r>
        <w:rPr/>
        <w:t xml:space="preserve"/>
      </w:r>
      <w:br/>
      <w:r>
        <w:rPr/>
        <w:t xml:space="preserve">Agriculture: multidiscip.</w:t>
      </w:r>
      <w:br/>
      <w:r>
        <w:rPr/>
        <w:t xml:space="preserve">Plant production: multidiscip.</w:t>
      </w:r>
      <w:br/>
      <w:r>
        <w:rPr/>
        <w:t xml:space="preserve">Animal health: multidiscip.</w:t>
      </w:r>
      <w:br/>
      <w:r>
        <w:rPr/>
        <w:t xml:space="preserve">Forestry, agroforestry: multidiscip.</w:t>
      </w:r>
      <w:br/>
      <w:r>
        <w:rPr/>
        <w:t xml:space="preserve">Human health</w:t>
      </w:r>
      <w:br/>
      <w:r>
        <w:rPr/>
        <w:t xml:space="preserve">Genetics, biotech., mol. biol.: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Abbreviated title (ISO) : </w:t>
      </w:r>
      <w:r>
        <w:rPr/>
        <w:t xml:space="preserve">Rev. Ceres</w:t>
      </w:r>
      <w:br/>
      <w:r>
        <w:rPr>
          <w:b w:val="1"/>
          <w:bCs w:val="1"/>
        </w:rPr>
        <w:t xml:space="preserve">ISSN : </w:t>
      </w:r>
      <w:r>
        <w:rPr/>
        <w:t xml:space="preserve">0034-737X (ISSN-L); 0034-737X (ISSN-Print); 2177-3491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Letters</w:t>
      </w:r>
      <w:br/>
      <w:br/>
      <w:r>
        <w:rPr>
          <w:b w:val="1"/>
          <w:bCs w:val="1"/>
        </w:rPr>
        <w:t xml:space="preserve">Publishing costs : </w:t>
      </w:r>
      <w:r>
        <w:rPr/>
        <w:t xml:space="preserve">Yes</w:t>
      </w:r>
      <w:br/>
      <w:r>
        <w:rPr>
          <w:b w:val="1"/>
          <w:bCs w:val="1"/>
        </w:rPr>
        <w:t xml:space="preserve">Total publishing costs : </w:t>
      </w:r>
      <w:r>
        <w:rPr/>
        <w:t xml:space="preserve">BRL 500.00 (updated 16/12/2024)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16/12/2024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866E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17" TargetMode="External"/><Relationship Id="rId8" Type="http://schemas.openxmlformats.org/officeDocument/2006/relationships/hyperlink" Target="https://www.scielo.br/j/rceres/" TargetMode="External"/><Relationship Id="rId9" Type="http://schemas.openxmlformats.org/officeDocument/2006/relationships/hyperlink" Target="http://www.scielo.br/revistas/rceres/iinstruc.htm#02"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2025-09-27T02:14:09+02:00</dcterms:created>
  <dcterms:modified xsi:type="dcterms:W3CDTF">2025-09-27T02:14:09+02:00</dcterms:modified>
</cp:coreProperties>
</file>

<file path=docProps/custom.xml><?xml version="1.0" encoding="utf-8"?>
<Properties xmlns="http://schemas.openxmlformats.org/officeDocument/2006/custom-properties" xmlns:vt="http://schemas.openxmlformats.org/officeDocument/2006/docPropsVTypes"/>
</file>