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PLoS Pathogens</w:t>
      </w:r>
      <w:bookmarkEnd w:id="1"/>
    </w:p>
    <w:p>
      <w:hyperlink r:id="rId7" w:history="1">
        <w:r>
          <w:rPr>
            <w:color w:val="#0000ff"/>
          </w:rPr>
          <w:t xml:space="preserve">https://ou-publier.cirad.fr/en/node/3940</w:t>
        </w:r>
      </w:hyperlink>
    </w:p>
    <w:p>
      <w:pPr/>
      <w:br/>
      <w:r>
        <w:rPr>
          <w:b w:val="1"/>
          <w:bCs w:val="1"/>
        </w:rPr>
        <w:t xml:space="preserve">Scientific publisher : </w:t>
      </w:r>
      <w:r>
        <w:rPr/>
        <w:t xml:space="preserve">PLoS - Public Library of Science (United States)</w:t>
      </w:r>
      <w:br/>
      <w:r>
        <w:rPr>
          <w:b w:val="1"/>
          <w:bCs w:val="1"/>
        </w:rPr>
        <w:t xml:space="preserve">Commercial publisher : </w:t>
      </w:r>
      <w:br/>
      <w:br/>
      <w:r>
        <w:rPr>
          <w:b w:val="1"/>
          <w:bCs w:val="1"/>
        </w:rPr>
        <w:t xml:space="preserve">Journal's website : </w:t>
      </w:r>
      <w:hyperlink r:id="rId8" w:history="1">
        <w:r>
          <w:rPr>
            <w:color w:val="#0000ff"/>
          </w:rPr>
          <w:t xml:space="preserve">http://journals.plos.org/plospathogens/</w:t>
        </w:r>
      </w:hyperlink>
      <w:br/>
      <w:r>
        <w:rPr>
          <w:b w:val="1"/>
          <w:bCs w:val="1"/>
        </w:rPr>
        <w:t xml:space="preserve">Information for authors : </w:t>
      </w:r>
      <w:hyperlink r:id="rId9" w:history="1">
        <w:r>
          <w:rPr>
            <w:color w:val="#0000ff"/>
          </w:rPr>
          <w:t xml:space="preserve">http://journals.plos.org/plospathogens/s/submission-guidelines</w:t>
        </w:r>
      </w:hyperlink>
      <w:br/>
      <w:br/>
      <w:r>
        <w:rPr>
          <w:b w:val="1"/>
          <w:bCs w:val="1"/>
        </w:rPr>
        <w:t xml:space="preserve">Présentation de la revue</w:t>
      </w:r>
      <w:br/>
      <w:r>
        <w:rPr>
          <w:b w:val="1"/>
          <w:bCs w:val="1"/>
        </w:rPr>
        <w:t xml:space="preserve">Original language : </w:t>
      </w:r>
    </w:p>
    <w:p>
      <w:pPr/>
      <w:r>
        <w:rPr/>
        <w:t xml:space="preserve">The journal is published monthly by the Public Library of Science (PLoS), a nonprofit organization.</w:t>
      </w:r>
      <w:br/>
      <w:r>
        <w:rPr/>
        <w:t xml:space="preserve">Bacteria, fungi, parasites, prions and viruses cause a plethora of diseases that have important medical, agricultural, and economic consequences. Moreover, the study of microbes continues to provide novel insights into such fundamental processes as the molecular basis of cellular and organismal function. PLoS Pathogens reflects the full breadth of research in these areas by publishing outstanding original articles that significantly advance the understanding of pathogens and how they interact with their host organisms. Topics include (but are not limited to) adaptive and innate immune defenses as well as pathogen countermeasures, emerging pathogens, evolution, genomics and gene regulation, model host organisms, pathogen-cell biology, pathogenesis, prions, proteomics and signal transduction, rational vaccine design, structural biology, and virulence factors.</w:t>
      </w:r>
      <w:br/>
      <w:r>
        <w:rPr/>
        <w:t xml:space="preserve">The journal also publishes : Pearls: The goal of a "Pearl" is to describe within a short space a small number of significant and interesting facts about a topic in the world of pathogens. Pearls may take one of the two following formats:</w:t>
      </w:r>
      <w:br/>
      <w:r>
        <w:rPr/>
        <w:t xml:space="preserve">1."Five facts about X" In this format, authors list significant facts about a topic and then summarize the evidence for them.</w:t>
      </w:r>
      <w:br/>
      <w:r>
        <w:rPr/>
        <w:t xml:space="preserve">2."Q&amp;A" In this format, each paragraph involves a question followed by an answer - a more conversational style that may suit some topics better.</w:t>
      </w:r>
      <w:br/>
      <w:r>
        <w:rPr/>
        <w:t xml:space="preserve">Review and Opinion papers are free of charges.</w:t>
      </w:r>
    </w:p>
    <w:p>
      <w:pPr/>
    </w:p>
    <w:p>
      <w:pPr/>
      <w:r>
        <w:rPr>
          <w:b w:val="1"/>
          <w:bCs w:val="1"/>
        </w:rPr>
        <w:t xml:space="preserve">Topics : </w:t>
      </w:r>
      <w:r>
        <w:rPr/>
        <w:t xml:space="preserve"/>
      </w:r>
      <w:br/>
      <w:r>
        <w:rPr/>
        <w:t xml:space="preserve">Diseases and pests</w:t>
      </w:r>
      <w:br/>
      <w:r>
        <w:rPr/>
        <w:t xml:space="preserve">Diseases, pathogens, control</w:t>
      </w:r>
      <w:br/>
      <w:r>
        <w:rPr/>
        <w:t xml:space="preserve">Human health</w:t>
      </w:r>
      <w:br/>
      <w:r>
        <w:rPr/>
        <w:t xml:space="preserve">Microbiology: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PLoS Pathog.</w:t>
      </w:r>
      <w:br/>
      <w:r>
        <w:rPr>
          <w:b w:val="1"/>
          <w:bCs w:val="1"/>
        </w:rPr>
        <w:t xml:space="preserve">ISSN : </w:t>
      </w:r>
      <w:r>
        <w:rPr/>
        <w:t xml:space="preserve">1553-7366 (ISSN-L); 1553-7366 (ISSN-Print); 1553-7374 (ISSN-Electronic)</w:t>
      </w:r>
      <w:br/>
      <w:r>
        <w:rPr>
          <w:b w:val="1"/>
          <w:bCs w:val="1"/>
        </w:rPr>
        <w:t xml:space="preserve">Frequency : </w:t>
      </w:r>
      <w:r>
        <w:rPr/>
        <w:t xml:space="preserve">Continual</w:t>
      </w:r>
      <w:br/>
    </w:p>
    <w:p>
      <w:pPr/>
      <w:r>
        <w:rPr>
          <w:b w:val="1"/>
          <w:bCs w:val="1"/>
        </w:rPr>
        <w:t xml:space="preserve">Article types : </w:t>
      </w:r>
      <w:r>
        <w:rPr/>
        <w:t xml:space="preserve">Research articles, Reviews, Short articles, Opinions</w:t>
      </w:r>
      <w:br/>
      <w:br/>
      <w:r>
        <w:rPr>
          <w:b w:val="1"/>
          <w:bCs w:val="1"/>
        </w:rPr>
        <w:t xml:space="preserve">Publishing costs : </w:t>
      </w:r>
      <w:r>
        <w:rPr/>
        <w:t xml:space="preserve">Yes</w:t>
      </w:r>
      <w:br/>
      <w:r>
        <w:rPr>
          <w:b w:val="1"/>
          <w:bCs w:val="1"/>
        </w:rPr>
        <w:t xml:space="preserve">Total publishing costs : </w:t>
      </w:r>
      <w:r>
        <w:rPr/>
        <w:t xml:space="preserve">2926 $. Pour les ciradiens: publication gratuite en 2024 grâce à la signature d'un accord national : https://intranet-dist.cirad.fr/publier/choisir-la-revue/accords-cirad-editeurs (updated 21/05/2024)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https://journals.plos.org/plospathogens/s/recommended-repositories</w:t>
        </w:r>
      </w:hyperlink>
      <w:br/>
      <w:br/>
      <w:r>
        <w:rPr/>
        <w:t xml:space="preserve">Updated on </w:t>
      </w:r>
      <w:r>
        <w:rPr/>
        <w:t xml:space="preserve">21/05/2024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40" TargetMode="External"/><Relationship Id="rId8" Type="http://schemas.openxmlformats.org/officeDocument/2006/relationships/hyperlink" Target="http://journals.plos.org/plospathogens/" TargetMode="External"/><Relationship Id="rId9" Type="http://schemas.openxmlformats.org/officeDocument/2006/relationships/hyperlink" Target="http://journals.plos.org/plospathogens/s/submission-guidelines" TargetMode="External"/><Relationship Id="rId10" Type="http://schemas.openxmlformats.org/officeDocument/2006/relationships/hyperlink" Target="https://journals.plos.org/plospathogens/s/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2024-11-22T22:23:00+01:00</dcterms:created>
  <dcterms:modified xsi:type="dcterms:W3CDTF">2024-11-22T22:23:00+01:00</dcterms:modified>
</cp:coreProperties>
</file>

<file path=docProps/custom.xml><?xml version="1.0" encoding="utf-8"?>
<Properties xmlns="http://schemas.openxmlformats.org/officeDocument/2006/custom-properties" xmlns:vt="http://schemas.openxmlformats.org/officeDocument/2006/docPropsVTypes"/>
</file>