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African Journal of Food, Agriculture, Nutrition and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https://ou-publier.cirad.fr/en/node/3810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Nairobi Rural Outreach Program (Kenya)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https://www.ajfand.net/#gsc.tab=0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https://www.ajfand.net/AJFAND/informationtoauthors.html#gsc.tab=0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African Journal of Food, Agriculture, Nutrition and Development (AJFAND) is a highly cited and prestigious peer reviewed journal with a global reputation, published in Kenya by the Africa Scholarly Science Communications Trust (ASSCAT). Our internationally recognized publishing programme covers a wide range of scientific and development disciplines, including agriculture, food, nutrition, environmental management and sustainable development related information.</w:t>
      </w:r>
    </w:p>
    <w:p>
      <w:pPr/>
      <w:r>
        <w:rPr/>
        <w:t xml:space="preserve">AJFAND wants to improve policy and decision-making in the field of Food, Agriculture, Nutrition and Development, the application of emerging technologies, their regulation and related research.</w:t>
      </w:r>
    </w:p>
    <w:p>
      <w:pPr/>
      <w:r>
        <w:rPr/>
        <w:t xml:space="preserve">AJFAND is open to both African and non-African contributors. Besides academic research, the journal provides an avenue for sharing information on national-level food, nutrition and agricultural programs.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Human nutrition</w:t>
      </w:r>
      <w:br/>
      <w:r>
        <w:rPr/>
        <w:t xml:space="preserve">Food consumption and safety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AJFAND</w:t>
      </w:r>
      <w:br/>
      <w:r>
        <w:rPr>
          <w:b w:val="1"/>
          <w:bCs w:val="1"/>
        </w:rPr>
        <w:t xml:space="preserve">Former title : </w:t>
      </w:r>
      <w:r>
        <w:rPr/>
        <w:t xml:space="preserve">African Journal of Food and Nutritional Sciences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Afr. j. food agric. nutr. dev.</w:t>
      </w:r>
      <w:br/>
      <w:r>
        <w:rPr>
          <w:b w:val="1"/>
          <w:bCs w:val="1"/>
        </w:rPr>
        <w:t xml:space="preserve">ISSN : </w:t>
      </w:r>
      <w:r>
        <w:rPr/>
        <w:t xml:space="preserve">1684-5358 (ISSN-L); 1684-5358 (ISSN-Print); 1684-5374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950 $ (updated 11/12/2024)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11/12/2024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10" TargetMode="External"/><Relationship Id="rId8" Type="http://schemas.openxmlformats.org/officeDocument/2006/relationships/hyperlink" Target="https://www.ajfand.net/#gsc.tab=0" TargetMode="External"/><Relationship Id="rId9" Type="http://schemas.openxmlformats.org/officeDocument/2006/relationships/hyperlink" Target="https://www.ajfand.net/AJFAND/informationtoauthors.html#gsc.tab=0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2025-09-27T08:17:11+02:00</dcterms:created>
  <dcterms:modified xsi:type="dcterms:W3CDTF">2025-09-27T08:17:11+02:00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