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Virology Journal</w:t>
      </w:r>
      <w:bookmarkEnd w:id="1"/>
    </w:p>
    <w:p>
      <w:hyperlink r:id="rId7" w:history="1">
        <w:r>
          <w:rPr>
            <w:color w:val="#0000ff"/>
          </w:rPr>
          <w:t xml:space="preserve">https://ou-publier.cirad.fr/en/node/3634</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https://virologyj.biomedcentral.com/</w:t>
        </w:r>
      </w:hyperlink>
      <w:br/>
      <w:r>
        <w:rPr>
          <w:b w:val="1"/>
          <w:bCs w:val="1"/>
        </w:rPr>
        <w:t xml:space="preserve">Information for authors : </w:t>
      </w:r>
      <w:hyperlink r:id="rId9" w:history="1">
        <w:r>
          <w:rPr>
            <w:color w:val="#0000ff"/>
          </w:rPr>
          <w:t xml:space="preserve">https://virologyj.biomedcentral.com/submission-guidelines</w:t>
        </w:r>
      </w:hyperlink>
      <w:br/>
      <w:br/>
      <w:r>
        <w:rPr>
          <w:b w:val="1"/>
          <w:bCs w:val="1"/>
        </w:rPr>
        <w:t xml:space="preserve">Présentation de la revue</w:t>
      </w:r>
      <w:br/>
      <w:r>
        <w:rPr>
          <w:b w:val="1"/>
          <w:bCs w:val="1"/>
        </w:rPr>
        <w:t xml:space="preserve">Original language : </w:t>
      </w:r>
    </w:p>
    <w:p>
      <w:pPr/>
      <w:r>
        <w:rPr/>
        <w:t xml:space="preserve">"Virology Journal" is an Open Access, peer-reviewed, online journal that presents high-quality original research concerning viruses, and establishes a strategic alternative to the traditional virology communication process.</w:t>
      </w:r>
      <w:br/>
      <w:r>
        <w:rPr/>
        <w:t xml:space="preserve">Virology Journal will feature articles on human, animal, plant, insect, bacterial, and fungal viruses. The journal will also publish articles on molecular aspects of the control and prevention of viral infections with vaccines and antiviral agents and on the use of viruses as gene therapy vectors. The approaches and techniques used are expected to encompass many disciplines, including molecular genetics, molecular biology, biochemistry, biophysics, structural biology, cell biology, immunology, morphology, genetics and pathogenesis.</w:t>
      </w:r>
    </w:p>
    <w:p>
      <w:pPr/>
    </w:p>
    <w:p>
      <w:pPr/>
      <w:r>
        <w:rPr>
          <w:b w:val="1"/>
          <w:bCs w:val="1"/>
        </w:rPr>
        <w:t xml:space="preserve">Topics : </w:t>
      </w:r>
      <w:r>
        <w:rPr/>
        <w:t xml:space="preserve"/>
      </w:r>
      <w:br/>
      <w:r>
        <w:rPr/>
        <w:t xml:space="preserve">Diseases and pests</w:t>
      </w:r>
      <w:br/>
      <w:r>
        <w:rPr/>
        <w:t xml:space="preserve">Diseases, pathogens, control</w:t>
      </w:r>
      <w:br/>
      <w:r>
        <w:rPr/>
        <w:t xml:space="preserve">Human health</w:t>
      </w:r>
      <w:br/>
      <w:r>
        <w:rPr/>
        <w:t xml:space="preserve">Virology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Virol. J.</w:t>
      </w:r>
      <w:br/>
      <w:r>
        <w:rPr>
          <w:b w:val="1"/>
          <w:bCs w:val="1"/>
        </w:rPr>
        <w:t xml:space="preserve">ISSN : </w:t>
      </w:r>
      <w:r>
        <w:rPr/>
        <w:t xml:space="preserve">1743-422X (ISSN-L); 1743-422X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 Technical articles, Commentaries, Case studies, Opinions</w:t>
      </w:r>
      <w:br/>
      <w:br/>
      <w:r>
        <w:rPr>
          <w:b w:val="1"/>
          <w:bCs w:val="1"/>
        </w:rPr>
        <w:t xml:space="preserve">Publishing costs : </w:t>
      </w:r>
      <w:r>
        <w:rPr/>
        <w:t xml:space="preserve">Yes</w:t>
      </w:r>
      <w:br/>
      <w:r>
        <w:rPr>
          <w:b w:val="1"/>
          <w:bCs w:val="1"/>
        </w:rPr>
        <w:t xml:space="preserve">Total publishing costs : </w:t>
      </w:r>
      <w:r>
        <w:rPr/>
        <w:t xml:space="preserve">2690 € (updated 18/12/2024)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18/12/2024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34" TargetMode="External"/><Relationship Id="rId8" Type="http://schemas.openxmlformats.org/officeDocument/2006/relationships/hyperlink" Target="https://virologyj.biomedcentral.com/" TargetMode="External"/><Relationship Id="rId9" Type="http://schemas.openxmlformats.org/officeDocument/2006/relationships/hyperlink" Target="https://virologyj.biomedcentral.com/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2025-09-27T08:27:47+02:00</dcterms:created>
  <dcterms:modified xsi:type="dcterms:W3CDTF">2025-09-27T08:27:47+02:00</dcterms:modified>
</cp:coreProperties>
</file>

<file path=docProps/custom.xml><?xml version="1.0" encoding="utf-8"?>
<Properties xmlns="http://schemas.openxmlformats.org/officeDocument/2006/custom-properties" xmlns:vt="http://schemas.openxmlformats.org/officeDocument/2006/docPropsVTypes"/>
</file>