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https://ou-publier.cirad.fr/en/node/3580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http://link.springer.com/journal/40415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https://www.springer.com/journal/40415/submission-guidelines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Brazilian Journal of Botany is an international journal devoted to publishing a wide range of research in plant sciences: biogeography, cytogenetics, ecology, physiology and biochemistry, morphology and anatomy, molecular biology and diversity, phycology, palynology, and systematics and phylogeny.</w:t>
      </w:r>
    </w:p>
    <w:p>
      <w:pPr/>
      <w:r>
        <w:rPr/>
        <w:t xml:space="preserve">Manuscripts describing new taxa based on morphological data are only suitable for submission when derived from multiple sources, such as ultrastructure, phytochemistry and molecular evidence.</w:t>
      </w:r>
    </w:p>
    <w:p>
      <w:pPr/>
      <w:r>
        <w:rPr/>
        <w:t xml:space="preserve">Floristic inventories and checklists must include new and relevant information on other aspects, such as conservation strategies and biogeographic patterns.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Brasileira de Botanica ; BrazJBot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Braz. J. Bot.</w:t>
      </w:r>
      <w:br/>
      <w:r>
        <w:rPr>
          <w:b w:val="1"/>
          <w:bCs w:val="1"/>
        </w:rPr>
        <w:t xml:space="preserve">ISSN : </w:t>
      </w:r>
      <w:r>
        <w:rPr/>
        <w:t xml:space="preserve">0100-8404 (ISSN-L); 0100-8404 (ISSN-Print); 1806-9959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11/12/2024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80" TargetMode="External"/><Relationship Id="rId8" Type="http://schemas.openxmlformats.org/officeDocument/2006/relationships/hyperlink" Target="http://link.springer.com/journal/40415" TargetMode="External"/><Relationship Id="rId9" Type="http://schemas.openxmlformats.org/officeDocument/2006/relationships/hyperlink" Target="https://www.springer.com/journal/40415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2025-09-27T03:49:02+02:00</dcterms:created>
  <dcterms:modified xsi:type="dcterms:W3CDTF">2025-09-27T03:49:02+02:00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