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Science</w:t>
      </w:r>
      <w:bookmarkEnd w:id="1"/>
    </w:p>
    <w:p>
      <w:hyperlink r:id="rId7" w:history="1">
        <w:r>
          <w:rPr>
            <w:color w:val="#0000ff"/>
          </w:rPr>
          <w:t xml:space="preserve">https://ou-publier.cirad.fr/en/node/3561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https://www.sciencedirect.com/journal/plant-science</w:t>
        </w:r>
      </w:hyperlink>
      <w:br/>
      <w:r>
        <w:rPr>
          <w:b w:val="1"/>
          <w:bCs w:val="1"/>
        </w:rPr>
        <w:t xml:space="preserve">Information for authors : </w:t>
      </w:r>
      <w:hyperlink r:id="rId9" w:history="1">
        <w:r>
          <w:rPr>
            <w:color w:val="#0000ff"/>
          </w:rPr>
          <w:t xml:space="preserve">https://www.sciencedirect.com/journal/plant-science/publish/guide-for-authors</w:t>
        </w:r>
      </w:hyperlink>
      <w:br/>
      <w:br/>
      <w:r>
        <w:rPr>
          <w:b w:val="1"/>
          <w:bCs w:val="1"/>
        </w:rPr>
        <w:t xml:space="preserve">Présentation de la revue</w:t>
      </w:r>
      <w:br/>
      <w:r>
        <w:rPr>
          <w:b w:val="1"/>
          <w:bCs w:val="1"/>
        </w:rPr>
        <w:t xml:space="preserve">Original language : </w:t>
      </w:r>
    </w:p>
    <w:p>
      <w:pPr/>
      <w:r>
        <w:rPr/>
        <w:t xml:space="preserve">"Plant Science" publish manuscripts in all areas of experimental plant biology with emphasis in the broad areas of genomics, proteomics, biochemistry (including enzymology), physiology, cell biology, development, genetics and molecular biology. The main criteria for publication is that the manuscript must contain new and significant insights that lead to a better understanding of some aspect of fundamental plant biology. Papers centering on plant cell culture should be of interest to a wide audience and methods employed result in a substantial improvement over existing established techniques and approaches. Methods papers are welcome if the technique is novel or provides a major advancement of an established protocol. Plant Science is not a publication vehicle for preliminary observations, for studies that are merely confirmatory of results accomplished in other plant systems, or that are addressed only to a specialized readership. As a general policy, the journal will no longer consider manuscripts just describing the cloning, sequencing and expression patterns of gene sequences that have been identified and characterized in other plant species, expression of a protein without proper characterization of the recombinant product and native form, the isolation, purification and characterization of enzymes extensively analyzed in other plants, description of molecular markers and diversity without any biological information, and cell culture and/or transformation of plant species (or closely related species) already established in the literature.</w:t>
      </w:r>
    </w:p>
    <w:p>
      <w:pPr/>
    </w:p>
    <w:p>
      <w:pPr/>
      <w:r>
        <w:rPr>
          <w:b w:val="1"/>
          <w:bCs w:val="1"/>
        </w:rPr>
        <w:t xml:space="preserve">Topics : </w:t>
      </w:r>
      <w:r>
        <w:rPr/>
        <w:t xml:space="preserve"/>
      </w:r>
      <w:br/>
      <w:r>
        <w:rPr/>
        <w:t xml:space="preserve">Biochemistry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Sci.</w:t>
      </w:r>
      <w:br/>
      <w:r>
        <w:rPr>
          <w:b w:val="1"/>
          <w:bCs w:val="1"/>
        </w:rPr>
        <w:t xml:space="preserve">ISSN : </w:t>
      </w:r>
      <w:r>
        <w:rPr/>
        <w:t xml:space="preserve">0168-9452 (ISSN-L); 0168-9452 (ISSN-Print); 1873-2259 (ISSN-Electronic)</w:t>
      </w:r>
      <w:br/>
      <w:r>
        <w:rPr>
          <w:b w:val="1"/>
          <w:bCs w:val="1"/>
        </w:rPr>
        <w:t xml:space="preserve">Frequency : </w:t>
      </w:r>
      <w:r>
        <w:rPr/>
        <w:t xml:space="preserve">20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3760 $.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61" TargetMode="External"/><Relationship Id="rId8" Type="http://schemas.openxmlformats.org/officeDocument/2006/relationships/hyperlink" Target="https://www.sciencedirect.com/journal/plant-science" TargetMode="External"/><Relationship Id="rId9" Type="http://schemas.openxmlformats.org/officeDocument/2006/relationships/hyperlink" Target="https://www.sciencedirect.com/journal/plant-science/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2025-09-27T14:09:10+02:00</dcterms:created>
  <dcterms:modified xsi:type="dcterms:W3CDTF">2025-09-27T14:09:10+02:00</dcterms:modified>
</cp:coreProperties>
</file>

<file path=docProps/custom.xml><?xml version="1.0" encoding="utf-8"?>
<Properties xmlns="http://schemas.openxmlformats.org/officeDocument/2006/custom-properties" xmlns:vt="http://schemas.openxmlformats.org/officeDocument/2006/docPropsVTypes"/>
</file>