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Pesquisa Agropecuaria Brasileira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https://ou-publier.cirad.fr/en/node/3542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EMBRAPA - Empresa Brasileira Pesquisa Agropecuaria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https://www.scielo.br/j/pab/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https://www.scielo.br/journal/pab/about/#instructions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Pesquisa Agropecuária Brasileira ' PAB ' is issued monthly by Empresa Brasileira de Pesquisa Agropecuária ' EMBRAPA - affiliated to Ministry of Agriculture, Livestock and Food Supply. PAB publishes original scientific-technological articles on Entomology, Statistics, Plant Physiology, Plant Pathology, Pomology, Genetics, Soil Science, Technology, Veterinary Science, Animal Science, etc.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Zootechnics, farming systems</w:t>
      </w:r>
      <w:br/>
      <w:r>
        <w:rPr/>
        <w:t xml:space="preserve">Food sciences</w:t>
      </w:r>
      <w:br/>
      <w:r>
        <w:rPr/>
        <w:t xml:space="preserve">Soil</w:t>
      </w:r>
      <w:br/>
      <w:r>
        <w:rPr/>
        <w:t xml:space="preserve">Plant genetics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PAB</w:t>
      </w:r>
      <w:br/>
      <w:r>
        <w:rPr>
          <w:b w:val="1"/>
          <w:bCs w:val="1"/>
        </w:rPr>
        <w:t xml:space="preserve">Abbreviated title (ISO) : </w:t>
      </w:r>
      <w:r>
        <w:rPr/>
        <w:t xml:space="preserve">Pesq. agropec. bras.</w:t>
      </w:r>
      <w:br/>
      <w:r>
        <w:rPr>
          <w:b w:val="1"/>
          <w:bCs w:val="1"/>
        </w:rPr>
        <w:t xml:space="preserve">ISSN : </w:t>
      </w:r>
      <w:r>
        <w:rPr/>
        <w:t xml:space="preserve">0100-204X (ISSN-L); 0100-204X (ISSN-Print); 1678-3921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542" TargetMode="External"/><Relationship Id="rId8" Type="http://schemas.openxmlformats.org/officeDocument/2006/relationships/hyperlink" Target="https://www.scielo.br/j/pab/" TargetMode="External"/><Relationship Id="rId9" Type="http://schemas.openxmlformats.org/officeDocument/2006/relationships/hyperlink" Target="https://www.scielo.br/journal/pab/about/#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2024-11-23T00:05:21+01:00</dcterms:created>
  <dcterms:modified xsi:type="dcterms:W3CDTF">2024-11-23T00:05:21+01:00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