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Nematropica</w:t>
      </w:r>
      <w:bookmarkEnd w:id="1"/>
    </w:p>
    <w:p>
      <w:hyperlink r:id="rId7" w:history="1">
        <w:r>
          <w:rPr>
            <w:color w:val="#0000ff"/>
          </w:rPr>
          <w:t xml:space="preserve">https://ou-publier.cirad.fr/en/node/3532</w:t>
        </w:r>
      </w:hyperlink>
    </w:p>
    <w:p>
      <w:pPr/>
      <w:br/>
      <w:r>
        <w:rPr>
          <w:b w:val="1"/>
          <w:bCs w:val="1"/>
        </w:rPr>
        <w:t xml:space="preserve">Scientific publisher : </w:t>
      </w:r>
      <w:r>
        <w:rPr/>
        <w:t xml:space="preserve">ONTA - Organization of Tropical American Nematologists (United States)</w:t>
      </w:r>
      <w:br/>
      <w:r>
        <w:rPr>
          <w:b w:val="1"/>
          <w:bCs w:val="1"/>
        </w:rPr>
        <w:t xml:space="preserve">Commercial publisher : </w:t>
      </w:r>
      <w:br/>
      <w:br/>
      <w:r>
        <w:rPr>
          <w:b w:val="1"/>
          <w:bCs w:val="1"/>
        </w:rPr>
        <w:t xml:space="preserve">Journal's website : </w:t>
      </w:r>
      <w:hyperlink r:id="rId8" w:history="1">
        <w:r>
          <w:rPr>
            <w:color w:val="#0000ff"/>
          </w:rPr>
          <w:t xml:space="preserve">https://www.ifns.org/membership/onta</w:t>
        </w:r>
      </w:hyperlink>
      <w:br/>
      <w:r>
        <w:rPr>
          <w:b w:val="1"/>
          <w:bCs w:val="1"/>
        </w:rPr>
        <w:t xml:space="preserve">Information for authors : </w:t>
      </w:r>
      <w:hyperlink r:id="rId9" w:history="1">
        <w:r>
          <w:rPr>
            <w:color w:val="#0000ff"/>
          </w:rPr>
          <w:t xml:space="preserve">http://www.ontaweb.org/nematropica-online-viewing/nematropica-guidelines-for-authors/</w:t>
        </w:r>
      </w:hyperlink>
      <w:br/>
      <w:br/>
      <w:r>
        <w:rPr>
          <w:b w:val="1"/>
          <w:bCs w:val="1"/>
        </w:rPr>
        <w:t xml:space="preserve">Présentation de la revue</w:t>
      </w:r>
      <w:br/>
      <w:r>
        <w:rPr>
          <w:b w:val="1"/>
          <w:bCs w:val="1"/>
        </w:rPr>
        <w:t xml:space="preserve">Original language : </w:t>
      </w:r>
    </w:p>
    <w:p>
      <w:pPr/>
      <w:r>
        <w:rPr/>
        <w:t xml:space="preserve">Nematropica is an international scientific journal of tropical and subtropical nematology. Contributions describing nematological research in temperate regions, however, will be considered if they are of general interest. Articles on plant-parasitic, entomophilic, and free-living nematodes are equally welcome.</w:t>
      </w:r>
    </w:p>
    <w:p/>
    <w:p>
      <w:pPr/>
      <w:r>
        <w:rPr/>
        <w:t xml:space="preserve">Nematropica allows the publication of Research Articles, Notes, Reviews, and Symposium Proceedings as available on-line only.  This option lists the title of your paper in the table of contents for the issue both in print and online, but the article is available only on-line.  No page charges are associated with on-line only publications for ONTA members (membership fee is 40$/year).</w:t>
      </w:r>
    </w:p>
    <w:p>
      <w:pPr/>
    </w:p>
    <w:p>
      <w:pPr/>
      <w:r>
        <w:rPr>
          <w:b w:val="1"/>
          <w:bCs w:val="1"/>
        </w:rPr>
        <w:t xml:space="preserve">Topics : </w:t>
      </w:r>
      <w:r>
        <w:rPr/>
        <w:t xml:space="preserve"/>
      </w:r>
      <w:br/>
      <w:r>
        <w:rPr/>
        <w:t xml:space="preserve">Nematology</w:t>
      </w:r>
      <w:br/>
      <w:r>
        <w:rPr/>
        <w:t xml:space="preserve">Diseases and pests</w:t>
      </w:r>
      <w:br/>
      <w:br/>
      <w:r>
        <w:rPr>
          <w:b w:val="1"/>
          <w:bCs w:val="1"/>
        </w:rPr>
        <w:t xml:space="preserve">Open access : </w:t>
      </w:r>
      <w:r>
        <w:rPr/>
        <w:t xml:space="preserve">Full open access</w:t>
      </w:r>
      <w:br/>
      <w:br/>
      <w:r>
        <w:rPr>
          <w:b w:val="1"/>
          <w:bCs w:val="1"/>
        </w:rPr>
        <w:t xml:space="preserve">Languages : </w:t>
      </w:r>
      <w:r>
        <w:rPr/>
        <w:t xml:space="preserve">Spanish, Portuguese, French, 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Nematropica</w:t>
      </w:r>
      <w:br/>
      <w:r>
        <w:rPr>
          <w:b w:val="1"/>
          <w:bCs w:val="1"/>
        </w:rPr>
        <w:t xml:space="preserve">ISSN : </w:t>
      </w:r>
      <w:r>
        <w:rPr/>
        <w:t xml:space="preserve">0099-5444 (ISSN-L); 0099-5444 (ISSN-Print); 2020-5608 (ISSN-Electronic)</w:t>
      </w:r>
      <w:br/>
      <w:r>
        <w:rPr>
          <w:b w:val="1"/>
          <w:bCs w:val="1"/>
        </w:rPr>
        <w:t xml:space="preserve">Frequency : </w:t>
      </w:r>
      <w:r>
        <w:rPr/>
        <w:t xml:space="preserve">2 issues/year (Half-yearly)</w:t>
      </w:r>
      <w:br/>
    </w:p>
    <w:p>
      <w:pPr/>
      <w:r>
        <w:rPr>
          <w:b w:val="1"/>
          <w:bCs w:val="1"/>
        </w:rPr>
        <w:t xml:space="preserve">Article types : </w:t>
      </w:r>
      <w:r>
        <w:rPr/>
        <w:t xml:space="preserve">Research notes, Research articles, Reviews, Conference reports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32" TargetMode="External"/><Relationship Id="rId8" Type="http://schemas.openxmlformats.org/officeDocument/2006/relationships/hyperlink" Target="https://www.ifns.org/membership/onta" TargetMode="External"/><Relationship Id="rId9" Type="http://schemas.openxmlformats.org/officeDocument/2006/relationships/hyperlink" Target="http://www.ontaweb.org/nematropica-online-viewing/nematropica-guideline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2024-11-23T04:49:53+01:00</dcterms:created>
  <dcterms:modified xsi:type="dcterms:W3CDTF">2024-11-23T04:49:53+01:00</dcterms:modified>
</cp:coreProperties>
</file>

<file path=docProps/custom.xml><?xml version="1.0" encoding="utf-8"?>
<Properties xmlns="http://schemas.openxmlformats.org/officeDocument/2006/custom-properties" xmlns:vt="http://schemas.openxmlformats.org/officeDocument/2006/docPropsVTypes"/>
</file>