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Natures Sciences Sociétés</w:t>
      </w:r>
      <w:bookmarkEnd w:id="1"/>
    </w:p>
    <w:p>
      <w:hyperlink r:id="rId7" w:history="1">
        <w:r>
          <w:rPr>
            <w:color w:val="#0000ff"/>
          </w:rPr>
          <w:t xml:space="preserve">https://ou-publier.cirad.fr/en/node/3530</w:t>
        </w:r>
      </w:hyperlink>
    </w:p>
    <w:p>
      <w:pPr/>
      <w:br/>
      <w:r>
        <w:rPr>
          <w:b w:val="1"/>
          <w:bCs w:val="1"/>
        </w:rPr>
        <w:t xml:space="preserve">Scientific publisher : </w:t>
      </w:r>
      <w:r>
        <w:rPr/>
        <w:t xml:space="preserve">NSS - Natures Sciences Sociétés, Dialogues (France)</w:t>
      </w:r>
      <w:br/>
      <w:r>
        <w:rPr>
          <w:b w:val="1"/>
          <w:bCs w:val="1"/>
        </w:rPr>
        <w:t xml:space="preserve">Commercial publisher : </w:t>
      </w:r>
      <w:r>
        <w:rPr/>
        <w:t xml:space="preserve">EDP - EDP Sciences (France)</w:t>
      </w:r>
      <w:br/>
      <w:br/>
      <w:r>
        <w:rPr>
          <w:b w:val="1"/>
          <w:bCs w:val="1"/>
        </w:rPr>
        <w:t xml:space="preserve">Journal's website : </w:t>
      </w:r>
      <w:hyperlink r:id="rId8" w:history="1">
        <w:r>
          <w:rPr>
            <w:color w:val="#0000ff"/>
          </w:rPr>
          <w:t xml:space="preserve">http://www.nss-journal.org/</w:t>
        </w:r>
      </w:hyperlink>
      <w:br/>
      <w:r>
        <w:rPr>
          <w:b w:val="1"/>
          <w:bCs w:val="1"/>
        </w:rPr>
        <w:t xml:space="preserve">Information for authors : </w:t>
      </w:r>
      <w:hyperlink r:id="rId9" w:history="1">
        <w:r>
          <w:rPr>
            <w:color w:val="#0000ff"/>
          </w:rPr>
          <w:t xml:space="preserve">https://www.nss-journal.org/fr/pour-les-auteurs/instructions-aux-auteurs</w:t>
        </w:r>
      </w:hyperlink>
      <w:br/>
      <w:br/>
      <w:r>
        <w:rPr>
          <w:b w:val="1"/>
          <w:bCs w:val="1"/>
        </w:rPr>
        <w:t xml:space="preserve">Présentation de la revue</w:t>
      </w:r>
      <w:br/>
      <w:r>
        <w:rPr>
          <w:b w:val="1"/>
          <w:bCs w:val="1"/>
        </w:rPr>
        <w:t xml:space="preserve">Original language : </w:t>
      </w:r>
    </w:p>
    <w:p>
      <w:pPr/>
      <w:r>
        <w:rPr/>
        <w:t xml:space="preserve">La revue Natures Sciences Sociétés a pour vocation d'accueillir tout texte quel qu'en soit le thème, traitant des rapports que l'homme entretient avec la nature - y compris avec la sienne propre -, que ce soit à travers les représentations qu'il en a, les usages qu'il en fait, les transformations qu'il provoque dans les processus biophysicochimiques dont sa vie dépend, les conséquences qu'il subit en retour de ces transformations et la façon dont il y fait face. Dans cette perspective, l'homme peut être considéré soit en tant qu'individu, soit à travers les ensembles sociaux caractérisés (groupes sociaux, populations, cultures, etc.), soit globalement en tant qu'espèce. Cette couverture thématique requiert une grande diversité de disciplines (sciences de la nature, de la vie, de la société et de l'ingénieur) et de démarches de recherche ; la revue souhaite s'ouvrir largement à ce pluralisme et favoriser son développement. L'objectif poursuivi étant de confronter les différentes analyses afin qu'elles se complètent, s'interpellent et se fécondent mutuellement, les textes, tout en reposant sur une information et une argumentation scientifiques rigoureuses, doivent être accessibles à un lecteur non spécialisé et ouvrir sur un dialogue. De ce point de vue, la controverse est tout à fait bienvenue, à condition qu'elle soit menée de façon constructive.</w:t>
      </w:r>
    </w:p>
    <w:p>
      <w:pPr/>
    </w:p>
    <w:p>
      <w:pPr/>
      <w:r>
        <w:rPr>
          <w:b w:val="1"/>
          <w:bCs w:val="1"/>
        </w:rPr>
        <w:t xml:space="preserve">Topics : </w:t>
      </w:r>
      <w:r>
        <w:rPr/>
        <w:t xml:space="preserve"/>
      </w:r>
      <w:br/>
      <w:r>
        <w:rPr/>
        <w:t xml:space="preserve">Environ. eco., bio-economics</w:t>
      </w:r>
      <w:br/>
      <w:r>
        <w:rPr/>
        <w:t xml:space="preserve">Food consumption and safety</w:t>
      </w:r>
      <w:br/>
      <w:r>
        <w:rPr/>
        <w:t xml:space="preserve">Sociology, anthropol., ethnol.</w:t>
      </w:r>
      <w:br/>
      <w:r>
        <w:rPr/>
        <w:t xml:space="preserve">Sciences and societies, ethics</w:t>
      </w:r>
      <w:br/>
      <w:r>
        <w:rPr/>
        <w:t xml:space="preserve">Land management</w:t>
      </w:r>
      <w:br/>
      <w:r>
        <w:rPr/>
        <w:t xml:space="preserve">Environment, sustainability: multidiscip.</w:t>
      </w:r>
      <w:br/>
      <w:r>
        <w:rPr/>
        <w:t xml:space="preserve">Climate and environmental change</w:t>
      </w:r>
      <w:br/>
      <w:r>
        <w:rPr/>
        <w:t xml:space="preserve">World health, public health</w:t>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NSS ; Natures, Sciences, Sociétés</w:t>
      </w:r>
      <w:br/>
      <w:r>
        <w:rPr>
          <w:b w:val="1"/>
          <w:bCs w:val="1"/>
        </w:rPr>
        <w:t xml:space="preserve">Abbreviated title (ISO) : </w:t>
      </w:r>
      <w:r>
        <w:rPr/>
        <w:t xml:space="preserve">Nat. Sci. Soc.</w:t>
      </w:r>
      <w:br/>
      <w:r>
        <w:rPr>
          <w:b w:val="1"/>
          <w:bCs w:val="1"/>
        </w:rPr>
        <w:t xml:space="preserve">ISSN : </w:t>
      </w:r>
      <w:r>
        <w:rPr/>
        <w:t xml:space="preserve">1240-1307 (ISSN-L); 1240-1307 (ISSN-Print); 1765-2979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30" TargetMode="External"/><Relationship Id="rId8" Type="http://schemas.openxmlformats.org/officeDocument/2006/relationships/hyperlink" Target="http://www.nss-journal.org/" TargetMode="External"/><Relationship Id="rId9" Type="http://schemas.openxmlformats.org/officeDocument/2006/relationships/hyperlink" Target="https://www.nss-journal.org/fr/pour-les-auteurs/instruction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2024-11-23T04:13:58+01:00</dcterms:created>
  <dcterms:modified xsi:type="dcterms:W3CDTF">2024-11-23T04:13:58+01:00</dcterms:modified>
</cp:coreProperties>
</file>

<file path=docProps/custom.xml><?xml version="1.0" encoding="utf-8"?>
<Properties xmlns="http://schemas.openxmlformats.org/officeDocument/2006/custom-properties" xmlns:vt="http://schemas.openxmlformats.org/officeDocument/2006/docPropsVTypes"/>
</file>