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Géocarrefour</w:t>
      </w:r>
      <w:bookmarkEnd w:id="1"/>
    </w:p>
    <w:p>
      <w:hyperlink r:id="rId7" w:history="1">
        <w:r>
          <w:rPr>
            <w:color w:val="#0000ff"/>
          </w:rPr>
          <w:t xml:space="preserve">https://ou-publier.cirad.fr/en/node/3419</w:t>
        </w:r>
      </w:hyperlink>
    </w:p>
    <w:p>
      <w:pPr/>
      <w:br/>
      <w:r>
        <w:rPr>
          <w:b w:val="1"/>
          <w:bCs w:val="1"/>
        </w:rPr>
        <w:t xml:space="preserve">Scientific publisher : </w:t>
      </w:r>
      <w:r>
        <w:rPr/>
        <w:t xml:space="preserve">Association des amis de la Revue de Géographie de Lyon (France)</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https://journals.openedition.org/geocarrefour/</w:t>
        </w:r>
      </w:hyperlink>
      <w:br/>
      <w:r>
        <w:rPr>
          <w:b w:val="1"/>
          <w:bCs w:val="1"/>
        </w:rPr>
        <w:t xml:space="preserve">Information for authors : </w:t>
      </w:r>
      <w:hyperlink r:id="rId9" w:history="1">
        <w:r>
          <w:rPr>
            <w:color w:val="#0000ff"/>
          </w:rPr>
          <w:t xml:space="preserve">https://journals.openedition.org/geocarrefour/1017</w:t>
        </w:r>
      </w:hyperlink>
      <w:br/>
      <w:br/>
      <w:r>
        <w:rPr>
          <w:b w:val="1"/>
          <w:bCs w:val="1"/>
        </w:rPr>
        <w:t xml:space="preserve">Présentation de la revue</w:t>
      </w:r>
      <w:br/>
      <w:r>
        <w:rPr>
          <w:b w:val="1"/>
          <w:bCs w:val="1"/>
        </w:rPr>
        <w:t xml:space="preserve">Original language : </w:t>
      </w:r>
    </w:p>
    <w:p>
      <w:pPr/>
      <w:r>
        <w:rPr/>
        <w:t xml:space="preserve">Fondée en 1926, Géocarrefour (anciennement Etudes Rhodaniennes puis Revue de Géographie de Lyon) est une des plus anciennes revues de géographie d'expression française. Elle est publiée par l'Association des amis de la Revue de Géographie de Lyon. Représentative de la géographie régionale française et de ses évolutions, Géocarrefour est désormais ancrée dans une géographie plurielle, et se veut ouverte aux travaux des disciplines proches, aménagement et urbanisme, sciences sociales et sciences de l’environnement.</w:t>
      </w:r>
    </w:p>
    <w:p>
      <w:pPr/>
      <w:r>
        <w:rPr>
          <w:b w:val="1"/>
          <w:bCs w:val="1"/>
        </w:rPr>
        <w:t xml:space="preserve">Other language : </w:t>
      </w:r>
    </w:p>
    <w:p>
      <w:pPr/>
      <w:r>
        <w:rPr/>
        <w:t xml:space="preserve">Founded in 1926, Géocarrefour is one of the oldest French speaking geography journals. Géocarrefour is anchored in a plural geography and is open to the work of related disciplines, planning and urban planning, social sciences and environmental sciences.</w:t>
      </w:r>
    </w:p>
    <w:p>
      <w:pPr/>
      <w:br/>
      <w:r>
        <w:rPr>
          <w:b w:val="1"/>
          <w:bCs w:val="1"/>
        </w:rPr>
        <w:t xml:space="preserve">Topics : </w:t>
      </w:r>
      <w:r>
        <w:rPr/>
        <w:t xml:space="preserve"/>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Former title : </w:t>
      </w:r>
      <w:r>
        <w:rPr/>
        <w:t xml:space="preserve">Etudes Rhodaniennes; Revue de Géographie de Lyon</w:t>
      </w:r>
      <w:br/>
      <w:r>
        <w:rPr>
          <w:b w:val="1"/>
          <w:bCs w:val="1"/>
        </w:rPr>
        <w:t xml:space="preserve">Abbreviated title (ISO) : </w:t>
      </w:r>
      <w:r>
        <w:rPr/>
        <w:t xml:space="preserve"> Géocarrefour</w:t>
      </w:r>
      <w:br/>
      <w:r>
        <w:rPr>
          <w:b w:val="1"/>
          <w:bCs w:val="1"/>
        </w:rPr>
        <w:t xml:space="preserve">ISSN : </w:t>
      </w:r>
      <w:r>
        <w:rPr/>
        <w:t xml:space="preserve">1627-4873 (ISSN-L); 1627-4873 (ISSN-Print); 1960-601X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19" TargetMode="External"/><Relationship Id="rId8" Type="http://schemas.openxmlformats.org/officeDocument/2006/relationships/hyperlink" Target="https://journals.openedition.org/geocarrefour/" TargetMode="External"/><Relationship Id="rId9" Type="http://schemas.openxmlformats.org/officeDocument/2006/relationships/hyperlink" Target="https://journals.openedition.org/geocarrefour/101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2024-11-23T01:55:37+01:00</dcterms:created>
  <dcterms:modified xsi:type="dcterms:W3CDTF">2024-11-23T01:55:37+01:00</dcterms:modified>
</cp:coreProperties>
</file>

<file path=docProps/custom.xml><?xml version="1.0" encoding="utf-8"?>
<Properties xmlns="http://schemas.openxmlformats.org/officeDocument/2006/custom-properties" xmlns:vt="http://schemas.openxmlformats.org/officeDocument/2006/docPropsVTypes"/>
</file>