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Entomology</w:t>
      </w:r>
      <w:bookmarkEnd w:id="1"/>
    </w:p>
    <w:p>
      <w:hyperlink r:id="rId7" w:history="1">
        <w:r>
          <w:rPr>
            <w:color w:val="#0000ff"/>
          </w:rPr>
          <w:t xml:space="preserve">https://ou-publier.cirad.fr/en/node/3362</w:t>
        </w:r>
      </w:hyperlink>
    </w:p>
    <w:p>
      <w:pPr/>
      <w:br/>
      <w:r>
        <w:rPr>
          <w:b w:val="1"/>
          <w:bCs w:val="1"/>
        </w:rPr>
        <w:t xml:space="preserve">Scientific publisher : </w:t>
      </w:r>
      <w:r>
        <w:rPr/>
        <w:t xml:space="preserve">Royal Entomological Society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https://onlinelibrary.wiley.com/journal/13652311</w:t>
        </w:r>
      </w:hyperlink>
      <w:br/>
      <w:r>
        <w:rPr>
          <w:b w:val="1"/>
          <w:bCs w:val="1"/>
        </w:rPr>
        <w:t xml:space="preserve">Information for authors : </w:t>
      </w:r>
      <w:hyperlink r:id="rId9" w:history="1">
        <w:r>
          <w:rPr>
            <w:color w:val="#0000ff"/>
          </w:rPr>
          <w:t xml:space="preserve">http://onlinelibrary.wiley.com/journal/10.1111/(ISSN)1365-2311/homepage/ForAuthors.html</w:t>
        </w:r>
      </w:hyperlink>
      <w:br/>
      <w:br/>
      <w:r>
        <w:rPr>
          <w:b w:val="1"/>
          <w:bCs w:val="1"/>
        </w:rPr>
        <w:t xml:space="preserve">Présentation de la revue</w:t>
      </w:r>
      <w:br/>
      <w:r>
        <w:rPr>
          <w:b w:val="1"/>
          <w:bCs w:val="1"/>
        </w:rPr>
        <w:t xml:space="preserve">Original language : </w:t>
      </w:r>
    </w:p>
    <w:p>
      <w:pPr/>
      <w:r>
        <w:rPr/>
        <w:t xml:space="preserve">"Ecological Entomology" publishes papers on the ecology of terrestrial and aquatic insects. It covers such topics as: conservation issues, inter-relationships between insects and host plants, other animals and pathogens insects and weather, migration and dispersal adaptations for survival in unfavourable seasons and habitats, the size and natural regulation of field populations, specific diversity and spatial disposition rhythmic behaviour of populations, field responses to behaviour-controlling chemicals, behavioural ecology descriptions of ecological methods and apparatus.</w:t>
      </w:r>
      <w:br/>
      <w:r>
        <w:rPr/>
        <w:t xml:space="preserve">Types of papers include: Methods and Natural History Articles.</w:t>
      </w:r>
    </w:p>
    <w:p>
      <w:pPr/>
    </w:p>
    <w:p>
      <w:pPr/>
      <w:r>
        <w:rPr>
          <w:b w:val="1"/>
          <w:bCs w:val="1"/>
        </w:rPr>
        <w:t xml:space="preserve">Topics : </w:t>
      </w:r>
      <w:r>
        <w:rPr/>
        <w:t xml:space="preserve"/>
      </w:r>
      <w:br/>
      <w:r>
        <w:rPr/>
        <w:t xml:space="preserve">Ecology: multidisciplinary</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Ecol. Entomol.</w:t>
      </w:r>
      <w:br/>
      <w:r>
        <w:rPr>
          <w:b w:val="1"/>
          <w:bCs w:val="1"/>
        </w:rPr>
        <w:t xml:space="preserve">ISSN : </w:t>
      </w:r>
      <w:r>
        <w:rPr/>
        <w:t xml:space="preserve">0307-6946 (ISSN-L); 0307-6946 (ISSN-Print); 1365-2311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Technical articles, Commentaries, Opinions</w:t>
      </w:r>
      <w:br/>
      <w:br/>
      <w:r>
        <w:rPr>
          <w:b w:val="1"/>
          <w:bCs w:val="1"/>
        </w:rPr>
        <w:t xml:space="preserve">Publishing costs : </w:t>
      </w:r>
      <w:r>
        <w:rPr/>
        <w:t xml:space="preserve">No</w:t>
      </w:r>
      <w:br/>
      <w:r>
        <w:rPr>
          <w:b w:val="1"/>
          <w:bCs w:val="1"/>
        </w:rPr>
        <w:t xml:space="preserve">Cost of optional open access : </w:t>
      </w:r>
      <w:r>
        <w:rPr/>
        <w:t xml:space="preserve">3680 € (updated 16/12/2024)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https://onlinelibrary.wiley.com/page/journal/13652311/homepage/ForAuthors.html#datasharing</w:t>
        </w:r>
      </w:hyperlink>
      <w:br/>
      <w:br/>
      <w:r>
        <w:rPr/>
        <w:t xml:space="preserve">Updated on </w:t>
      </w:r>
      <w:r>
        <w:rPr/>
        <w:t xml:space="preserve">16/12/2024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62" TargetMode="External"/><Relationship Id="rId8" Type="http://schemas.openxmlformats.org/officeDocument/2006/relationships/hyperlink" Target="https://onlinelibrary.wiley.com/journal/13652311" TargetMode="External"/><Relationship Id="rId9" Type="http://schemas.openxmlformats.org/officeDocument/2006/relationships/hyperlink" Target="http://onlinelibrary.wiley.com/journal/10.1111/(ISSN)1365-2311/homepage/ForAuthors.html" TargetMode="External"/><Relationship Id="rId10" Type="http://schemas.openxmlformats.org/officeDocument/2006/relationships/hyperlink" Target="https://onlinelibrary.wiley.com/page/journal/13652311/homepage/ForAuthors.html#datashar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2025-09-27T14:00:08+02:00</dcterms:created>
  <dcterms:modified xsi:type="dcterms:W3CDTF">2025-09-27T14:00:08+02:00</dcterms:modified>
</cp:coreProperties>
</file>

<file path=docProps/custom.xml><?xml version="1.0" encoding="utf-8"?>
<Properties xmlns="http://schemas.openxmlformats.org/officeDocument/2006/custom-properties" xmlns:vt="http://schemas.openxmlformats.org/officeDocument/2006/docPropsVTypes"/>
</file>