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Systematics and Ecology</w:t>
      </w:r>
      <w:bookmarkEnd w:id="1"/>
    </w:p>
    <w:p>
      <w:hyperlink r:id="rId7" w:history="1">
        <w:r>
          <w:rPr>
            <w:color w:val="#0000ff"/>
          </w:rPr>
          <w:t xml:space="preserve">https://ou-publier.cirad.fr/en/node/3296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http://www.journals.elsevier.com/biochemical-systematics-and-ecology/#description</w:t>
        </w:r>
      </w:hyperlink>
      <w:br/>
      <w:r>
        <w:rPr>
          <w:b w:val="1"/>
          <w:bCs w:val="1"/>
        </w:rPr>
        <w:t xml:space="preserve">Information for authors : </w:t>
      </w:r>
      <w:hyperlink r:id="rId9" w:history="1">
        <w:r>
          <w:rPr>
            <w:color w:val="#0000ff"/>
          </w:rPr>
          <w:t xml:space="preserve">https://www.sciencedirect.com/journal/biochemical-systematics-and-ecology/publish/guide-for-authors</w:t>
        </w:r>
      </w:hyperlink>
      <w:br/>
      <w:br/>
      <w:r>
        <w:rPr>
          <w:b w:val="1"/>
          <w:bCs w:val="1"/>
        </w:rPr>
        <w:t xml:space="preserve">Présentation de la revue</w:t>
      </w:r>
      <w:br/>
      <w:r>
        <w:rPr>
          <w:b w:val="1"/>
          <w:bCs w:val="1"/>
        </w:rPr>
        <w:t xml:space="preserve">Original language : </w:t>
      </w:r>
    </w:p>
    <w:p>
      <w:pPr/>
      <w:r>
        <w:rPr/>
        <w:t xml:space="preserve">Biochemical Systematics and Ecology is devoted to the publication of original papers and reviews, both submitted and invited, in two subject areas:(i) the application of biochemistry to problems relating to systematic biology of organisms (biochemical systematics);(ii) the role of biochemistry in interactions between organisms or between an organism and its environment (biochemical ecology).Papers will be grouped in each issue according to subject area. Research papers should generally be of completed investigations. Preliminary reports will be published where findings are considered to be of sufficient interest to justify rapid publication. In addition, short reports of new sources of known compounds (New Source Reports) will be accepted where they can be justified in terms of systematic or ecological significance.</w:t>
      </w:r>
    </w:p>
    <w:p>
      <w:pPr/>
    </w:p>
    <w:p>
      <w:pPr/>
      <w:r>
        <w:rPr>
          <w:b w:val="1"/>
          <w:bCs w:val="1"/>
        </w:rPr>
        <w:t xml:space="preserve">Topics : </w:t>
      </w:r>
      <w:r>
        <w:rPr/>
        <w:t xml:space="preserve"/>
      </w:r>
      <w:br/>
      <w:r>
        <w:rPr/>
        <w:t xml:space="preserve">Ecology: multidisciplinary</w:t>
      </w:r>
      <w:br/>
      <w:r>
        <w:rPr/>
        <w:t xml:space="preserve">Biochemistry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Biochem. Syst. Ecol.</w:t>
      </w:r>
      <w:br/>
      <w:r>
        <w:rPr>
          <w:b w:val="1"/>
          <w:bCs w:val="1"/>
        </w:rPr>
        <w:t xml:space="preserve">ISSN : </w:t>
      </w:r>
      <w:r>
        <w:rPr/>
        <w:t xml:space="preserve">0305-1978 (ISSN-L); 0305-1978 (ISSN-Print); 1873-2925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r>
        <w:rPr>
          <w:b w:val="1"/>
          <w:bCs w:val="1"/>
        </w:rPr>
        <w:t xml:space="preserve">Cost of optional open access : </w:t>
      </w:r>
      <w:r>
        <w:rPr/>
        <w:t xml:space="preserve">3230 $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96" TargetMode="External"/><Relationship Id="rId8" Type="http://schemas.openxmlformats.org/officeDocument/2006/relationships/hyperlink" Target="http://www.journals.elsevier.com/biochemical-systematics-and-ecology/#description" TargetMode="External"/><Relationship Id="rId9" Type="http://schemas.openxmlformats.org/officeDocument/2006/relationships/hyperlink" Target="https://www.sciencedirect.com/journal/biochemical-systematics-and-ec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2024-11-04T23:34:58+01:00</dcterms:created>
  <dcterms:modified xsi:type="dcterms:W3CDTF">2024-11-04T23:34:58+01:00</dcterms:modified>
</cp:coreProperties>
</file>

<file path=docProps/custom.xml><?xml version="1.0" encoding="utf-8"?>
<Properties xmlns="http://schemas.openxmlformats.org/officeDocument/2006/custom-properties" xmlns:vt="http://schemas.openxmlformats.org/officeDocument/2006/docPropsVTypes"/>
</file>