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Caister Academic Press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https://www.caister.com/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https://www.caister.com/contact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Caister Academic Press is an independent academic publishing company that produces books and ebooks on microbiology and molecular biology. 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Microbiology, parasitology</w:t>
      </w:r>
      <w:br/>
      <w:r>
        <w:rPr/>
        <w:t xml:space="preserve">Genetics, biotechnology, molecular biology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Horizon Scientific Press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https://www.caister.com/openaccess/</w:t>
        </w:r>
      </w:hyperlink>
      <w:br/>
      <w:br/>
      <w:r>
        <w:rPr/>
        <w:t xml:space="preserve">Updated on </w:t>
      </w:r>
      <w:r>
        <w:rPr/>
        <w:t xml:space="preserve">10/06/2021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9" TargetMode="External"/><Relationship Id="rId8" Type="http://schemas.openxmlformats.org/officeDocument/2006/relationships/hyperlink" Target="https://www.caister.com/" TargetMode="External"/><Relationship Id="rId9" Type="http://schemas.openxmlformats.org/officeDocument/2006/relationships/hyperlink" Target="https://www.caister.com/contact" TargetMode="External"/><Relationship Id="rId10" Type="http://schemas.openxmlformats.org/officeDocument/2006/relationships/hyperlink" Target="https://www.caister.com/openacces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2025-09-26T22:48:44+02:00</dcterms:created>
  <dcterms:modified xsi:type="dcterms:W3CDTF">2025-09-26T22:48:44+02:00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