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AlterNative</w:t>
      </w:r>
      <w:bookmarkEnd w:id="1"/>
    </w:p>
    <w:p>
      <w:hyperlink r:id="rId7" w:history="1">
        <w:r>
          <w:rPr>
            <w:color w:val="#0000ff"/>
          </w:rPr>
          <w:t xml:space="preserve">https://ou-publier.cirad.fr/node/6537</w:t>
        </w:r>
      </w:hyperlink>
    </w:p>
    <w:p>
      <w:pPr/>
      <w:br/>
      <w:r>
        <w:rPr>
          <w:b w:val="1"/>
          <w:bCs w:val="1"/>
        </w:rPr>
        <w:t xml:space="preserve">Editeur scientifique : </w:t>
      </w:r>
      <w:r>
        <w:rPr/>
        <w:t xml:space="preserve">New Zealand’s Māori Centre of Research Excellence (Nouvelle-Zélande)</w:t>
      </w:r>
      <w:br/>
      <w:r>
        <w:rPr>
          <w:b w:val="1"/>
          <w:bCs w:val="1"/>
        </w:rPr>
        <w:t xml:space="preserve">Editeur commercial : </w:t>
      </w:r>
      <w:r>
        <w:rPr/>
        <w:t xml:space="preserve">SAGE Publishing (Etats-Unis)</w:t>
      </w:r>
      <w:br/>
      <w:br/>
      <w:r>
        <w:rPr>
          <w:b w:val="1"/>
          <w:bCs w:val="1"/>
        </w:rPr>
        <w:t xml:space="preserve">Site Web : </w:t>
      </w:r>
      <w:hyperlink r:id="rId8" w:history="1">
        <w:r>
          <w:rPr>
            <w:color w:val="#0000ff"/>
          </w:rPr>
          <w:t xml:space="preserve">https://us.sagepub.com/en-us/nam/alternative-an-international-journal-of-indigenous-peoples/journal203381</w:t>
        </w:r>
      </w:hyperlink>
      <w:br/>
      <w:r>
        <w:rPr>
          <w:b w:val="1"/>
          <w:bCs w:val="1"/>
        </w:rPr>
        <w:t xml:space="preserve">Informations aux auteurs : </w:t>
      </w:r>
      <w:hyperlink r:id="rId9" w:history="1">
        <w:r>
          <w:rPr>
            <w:color w:val="#0000ff"/>
          </w:rPr>
          <w:t xml:space="preserve">https://us.sagepub.com/en-us/nam/alternative-an-international-journal-of-indigenous-peoples/journal203381#submission-guidelines</w:t>
        </w:r>
      </w:hyperlink>
      <w:br/>
      <w:br/>
      <w:r>
        <w:rPr>
          <w:b w:val="1"/>
          <w:bCs w:val="1"/>
        </w:rPr>
        <w:t xml:space="preserve">Présentation de la revue</w:t>
      </w:r>
      <w:br/>
      <w:r>
        <w:rPr>
          <w:b w:val="1"/>
          <w:bCs w:val="1"/>
        </w:rPr>
        <w:t xml:space="preserve">Langue originale : </w:t>
      </w:r>
    </w:p>
    <w:p>
      <w:pPr/>
      <w:r>
        <w:rPr>
          <w:b w:val="1"/>
          <w:bCs w:val="1"/>
          <w:i w:val="1"/>
          <w:iCs w:val="1"/>
        </w:rPr>
        <w:t xml:space="preserve">AlterNative: An International Journal of Indigenous Peoples</w:t>
      </w:r>
      <w:r>
        <w:rPr/>
        <w:t xml:space="preserve"> is an internationally peer-reviewed interdisciplinary journal. We aim to present scholarly research on Indigenous worldviews and experiences of decolonization from Indigenous perspectives from around the world. Since 2005,</w:t>
      </w:r>
      <w:r>
        <w:rPr>
          <w:b w:val="1"/>
          <w:bCs w:val="1"/>
          <w:i w:val="1"/>
          <w:iCs w:val="1"/>
        </w:rPr>
        <w:t xml:space="preserve">AlterNative</w:t>
      </w:r>
      <w:r>
        <w:rPr/>
        <w:t xml:space="preserve">has been the leading source for scholarship by Indigenous peoples and for those working alongside and with Indigenous communities.</w:t>
      </w:r>
    </w:p>
    <w:p>
      <w:pPr/>
      <w:r>
        <w:rPr>
          <w:b w:val="1"/>
          <w:bCs w:val="1"/>
          <w:i w:val="1"/>
          <w:iCs w:val="1"/>
        </w:rPr>
        <w:t xml:space="preserve">AlterNative</w:t>
      </w:r>
      <w:r>
        <w:rPr/>
        <w:t xml:space="preserve">was launched by Ngā Pae o te Māramatanga, New Zealand’s Māori Centre of Research Excellence, to provide an innovative new forum for Indigenous scholars to set their own agendas, content and arguments and establish a unique new standard of excellence in Indigenous scholarship. The intention was not only to showcase themes of Indigenous knowledge and epistemologies, but also to document the emergence of different Indigenous methodologies and value systems within an academic environment. Today,</w:t>
      </w:r>
      <w:r>
        <w:rPr>
          <w:b w:val="1"/>
          <w:bCs w:val="1"/>
          <w:i w:val="1"/>
          <w:iCs w:val="1"/>
        </w:rPr>
        <w:t xml:space="preserve">AlterNative </w:t>
      </w:r>
      <w:r>
        <w:rPr/>
        <w:t xml:space="preserve">provides the latest thinking and practice in Indigenous scholarship, has created an international Indigenous academic community and has generated an understanding of Indigenous academic discourse.</w:t>
      </w:r>
    </w:p>
    <w:p>
      <w:pPr/>
      <w:r>
        <w:rPr>
          <w:b w:val="1"/>
          <w:bCs w:val="1"/>
          <w:i w:val="1"/>
          <w:iCs w:val="1"/>
        </w:rPr>
        <w:t xml:space="preserve">AlterNative </w:t>
      </w:r>
      <w:r>
        <w:rPr/>
        <w:t xml:space="preserve">is a multidisciplinary and interdisciplinary journal that publishes scholarship across the Social Sciences, Humanities, Education, Health, Business, and Law.</w:t>
      </w:r>
    </w:p>
    <w:p>
      <w:pPr/>
      <w:r>
        <w:rPr/>
        <w:t xml:space="preserve">It publishes articles in English but also welcomes submissions in Indigenous languages, as well as ones that have been previously published in an Indigenous language and are translated into English.</w:t>
      </w:r>
    </w:p>
    <w:p>
      <w:pPr/>
    </w:p>
    <w:p>
      <w:pPr/>
      <w:r>
        <w:rPr>
          <w:b w:val="1"/>
          <w:bCs w:val="1"/>
        </w:rPr>
        <w:t xml:space="preserve">Thèmes : </w:t>
      </w:r>
      <w:r>
        <w:rPr/>
        <w:t xml:space="preserve"/>
      </w:r>
      <w:br/>
      <w:r>
        <w:rPr/>
        <w:t xml:space="preserve">Eco, socio, dév : multidiscip.</w:t>
      </w:r>
      <w:br/>
      <w:r>
        <w:rPr/>
        <w:t xml:space="preserve">Santé globale, publique, humaine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AlterNative: An International Journal of Indigenous Peoples</w:t>
      </w:r>
      <w:br/>
      <w:r>
        <w:rPr>
          <w:b w:val="1"/>
          <w:bCs w:val="1"/>
        </w:rPr>
        <w:t xml:space="preserve">ISSN : </w:t>
      </w:r>
      <w:r>
        <w:rPr/>
        <w:t xml:space="preserve">1177-1801 (ISSN-L); 1174-1740 (Papier)</w:t>
      </w:r>
      <w:br/>
      <w:r>
        <w:rPr>
          <w:b w:val="1"/>
          <w:bCs w:val="1"/>
        </w:rPr>
        <w:t xml:space="preserve">Périodicité : </w:t>
      </w:r>
      <w:r>
        <w:rPr/>
        <w:t xml:space="preserve">4 n°/an (Trimestriel)</w:t>
      </w:r>
      <w:br/>
    </w:p>
    <w:p>
      <w:pPr/>
      <w:r>
        <w:rPr>
          <w:b w:val="1"/>
          <w:bCs w:val="1"/>
        </w:rPr>
        <w:t xml:space="preserve">Types d'articles : </w:t>
      </w:r>
      <w:r>
        <w:rPr/>
        <w:t xml:space="preserve">Articles de recherche, Analyses d'ouvrages, Articles courts, Commentaires, Opinions, Policy papers</w:t>
      </w:r>
      <w:br/>
      <w:br/>
      <w:r>
        <w:rPr>
          <w:b w:val="1"/>
          <w:bCs w:val="1"/>
        </w:rPr>
        <w:t xml:space="preserve">Frais de publication : </w:t>
      </w:r>
      <w:r>
        <w:rPr/>
        <w:t xml:space="preserve">Non</w:t>
      </w:r>
      <w:br/>
      <w:r>
        <w:rPr>
          <w:b w:val="1"/>
          <w:bCs w:val="1"/>
        </w:rPr>
        <w:t xml:space="preserve">Coût du libre accès optionnel : </w:t>
      </w:r>
      <w:r>
        <w:rPr/>
        <w:t xml:space="preserve">3450 $ (mise à jour le 04/12/2024)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05/12/2024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537" TargetMode="External"/><Relationship Id="rId8" Type="http://schemas.openxmlformats.org/officeDocument/2006/relationships/hyperlink" Target="https://us.sagepub.com/en-us/nam/alternative-an-international-journal-of-indigenous-peoples/journal203381" TargetMode="External"/><Relationship Id="rId9" Type="http://schemas.openxmlformats.org/officeDocument/2006/relationships/hyperlink" Target="https://us.sagepub.com/en-us/nam/alternative-an-international-journal-of-indigenous-peoples/journal203381#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2025-09-26T19:24:25+02:00</dcterms:created>
  <dcterms:modified xsi:type="dcterms:W3CDTF">2025-09-26T19:24:25+02:00</dcterms:modified>
</cp:coreProperties>
</file>

<file path=docProps/custom.xml><?xml version="1.0" encoding="utf-8"?>
<Properties xmlns="http://schemas.openxmlformats.org/officeDocument/2006/custom-properties" xmlns:vt="http://schemas.openxmlformats.org/officeDocument/2006/docPropsVTypes"/>
</file>