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Agriculture and Forestry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https://ou-publier.cirad.fr/node/6486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University of Tlemcen (Algérie)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https://journals.univ-tlemcen.dz/AFJ/index.php/AFJ/about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https://journals.univ-tlemcen.dz/AFJ/index.php/AFJ/about/submissions#authorGuidelines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scopes of the journal include, but are not limited to the following scientific fields:</w:t>
      </w:r>
    </w:p>
    <w:p>
      <w:pPr>
        <w:numPr>
          <w:ilvl w:val="0"/>
          <w:numId w:val="2"/>
        </w:numPr>
      </w:pPr>
      <w:r>
        <w:rPr/>
        <w:t xml:space="preserve">Agriculture</w:t>
      </w:r>
    </w:p>
    <w:p>
      <w:pPr>
        <w:numPr>
          <w:ilvl w:val="0"/>
          <w:numId w:val="2"/>
        </w:numPr>
      </w:pPr>
      <w:r>
        <w:rPr/>
        <w:t xml:space="preserve">Crop Science</w:t>
      </w:r>
    </w:p>
    <w:p>
      <w:pPr>
        <w:numPr>
          <w:ilvl w:val="0"/>
          <w:numId w:val="2"/>
        </w:numPr>
      </w:pPr>
      <w:r>
        <w:rPr/>
        <w:t xml:space="preserve">Land use</w:t>
      </w:r>
    </w:p>
    <w:p>
      <w:pPr>
        <w:numPr>
          <w:ilvl w:val="0"/>
          <w:numId w:val="2"/>
        </w:numPr>
      </w:pPr>
      <w:r>
        <w:rPr/>
        <w:t xml:space="preserve">Rural development and biodiversity</w:t>
      </w:r>
    </w:p>
    <w:p>
      <w:pPr>
        <w:numPr>
          <w:ilvl w:val="0"/>
          <w:numId w:val="2"/>
        </w:numPr>
      </w:pPr>
      <w:r>
        <w:rPr/>
        <w:t xml:space="preserve">Ecology and Environment</w:t>
      </w:r>
    </w:p>
    <w:p>
      <w:pPr>
        <w:numPr>
          <w:ilvl w:val="0"/>
          <w:numId w:val="2"/>
        </w:numPr>
      </w:pPr>
      <w:r>
        <w:rPr/>
        <w:t xml:space="preserve">Steppe rangeland and overgrazing</w:t>
      </w:r>
    </w:p>
    <w:p>
      <w:pPr>
        <w:numPr>
          <w:ilvl w:val="0"/>
          <w:numId w:val="2"/>
        </w:numPr>
      </w:pPr>
      <w:r>
        <w:rPr/>
        <w:t xml:space="preserve">Irrigation and water management</w:t>
      </w:r>
    </w:p>
    <w:p>
      <w:pPr>
        <w:numPr>
          <w:ilvl w:val="0"/>
          <w:numId w:val="2"/>
        </w:numPr>
      </w:pPr>
      <w:r>
        <w:rPr/>
        <w:t xml:space="preserve">Soil Science</w:t>
      </w:r>
    </w:p>
    <w:p>
      <w:pPr>
        <w:numPr>
          <w:ilvl w:val="0"/>
          <w:numId w:val="2"/>
        </w:numPr>
      </w:pPr>
      <w:r>
        <w:rPr/>
        <w:t xml:space="preserve">Remote sensing and GIS</w:t>
      </w:r>
    </w:p>
    <w:p>
      <w:pPr>
        <w:numPr>
          <w:ilvl w:val="0"/>
          <w:numId w:val="2"/>
        </w:numPr>
      </w:pPr>
      <w:r>
        <w:rPr/>
        <w:t xml:space="preserve">Forestry</w:t>
      </w:r>
    </w:p>
    <w:p>
      <w:pPr>
        <w:numPr>
          <w:ilvl w:val="0"/>
          <w:numId w:val="2"/>
        </w:numPr>
      </w:pPr>
      <w:r>
        <w:rPr/>
        <w:t xml:space="preserve">Horticulture</w:t>
      </w:r>
    </w:p>
    <w:p>
      <w:pPr>
        <w:numPr>
          <w:ilvl w:val="0"/>
          <w:numId w:val="2"/>
        </w:numPr>
      </w:pPr>
      <w:r>
        <w:rPr/>
        <w:t xml:space="preserve">Medicinal Plants</w:t>
      </w:r>
    </w:p>
    <w:p>
      <w:pPr>
        <w:numPr>
          <w:ilvl w:val="0"/>
          <w:numId w:val="2"/>
        </w:numPr>
      </w:pPr>
      <w:r>
        <w:rPr/>
        <w:t xml:space="preserve">Plant Biotechnology and Plant Breeding</w:t>
      </w:r>
    </w:p>
    <w:p>
      <w:pPr>
        <w:numPr>
          <w:ilvl w:val="0"/>
          <w:numId w:val="2"/>
        </w:numPr>
      </w:pPr>
      <w:r>
        <w:rPr/>
        <w:t xml:space="preserve">Seed technology</w:t>
      </w:r>
    </w:p>
    <w:p>
      <w:pPr>
        <w:numPr>
          <w:ilvl w:val="0"/>
          <w:numId w:val="2"/>
        </w:numPr>
      </w:pPr>
      <w:r>
        <w:rPr/>
        <w:t xml:space="preserve">Plant Protection</w:t>
      </w:r>
    </w:p>
    <w:p>
      <w:pPr/>
      <w:r>
        <w:rPr/>
        <w:t xml:space="preserve">Articles can be submitted either in English or French, but preferably in English.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2602-5795 (ISSN-L); 2773-3122 (Papier); 2602-5795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24/07/2024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F2EC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86" TargetMode="External"/><Relationship Id="rId8" Type="http://schemas.openxmlformats.org/officeDocument/2006/relationships/hyperlink" Target="https://journals.univ-tlemcen.dz/AFJ/index.php/AFJ/about" TargetMode="External"/><Relationship Id="rId9" Type="http://schemas.openxmlformats.org/officeDocument/2006/relationships/hyperlink" Target="https://journals.univ-tlemcen.dz/AFJ/index.php/AFJ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2025-09-26T23:30:53+02:00</dcterms:created>
  <dcterms:modified xsi:type="dcterms:W3CDTF">2025-09-26T23:30:53+02:00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