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Food Safety and Risk</w:t>
      </w:r>
      <w:bookmarkEnd w:id="1"/>
    </w:p>
    <w:p>
      <w:hyperlink r:id="rId7" w:history="1">
        <w:r>
          <w:rPr>
            <w:color w:val="#0000ff"/>
          </w:rPr>
          <w:t xml:space="preserve">https://ou-publier.cirad.fr/node/6466</w:t>
        </w:r>
      </w:hyperlink>
    </w:p>
    <w:p>
      <w:pPr/>
      <w:br/>
      <w:r>
        <w:rPr>
          <w:b w:val="1"/>
          <w:bCs w:val="1"/>
        </w:rPr>
        <w:t xml:space="preserve">Editeur commercial : </w:t>
      </w:r>
      <w:r>
        <w:rPr/>
        <w:t xml:space="preserve">BMC - BioMed Central (Royaume-Uni)</w:t>
      </w:r>
      <w:br/>
      <w:br/>
      <w:r>
        <w:rPr>
          <w:b w:val="1"/>
          <w:bCs w:val="1"/>
        </w:rPr>
        <w:t xml:space="preserve">Site Web : </w:t>
      </w:r>
      <w:hyperlink r:id="rId8" w:history="1">
        <w:r>
          <w:rPr>
            <w:color w:val="#0000ff"/>
          </w:rPr>
          <w:t xml:space="preserve">https://foodsafetyandrisk.biomedcentral.com/</w:t>
        </w:r>
      </w:hyperlink>
      <w:br/>
      <w:r>
        <w:rPr>
          <w:b w:val="1"/>
          <w:bCs w:val="1"/>
        </w:rPr>
        <w:t xml:space="preserve">Informations aux auteurs : </w:t>
      </w:r>
      <w:hyperlink r:id="rId9" w:history="1">
        <w:r>
          <w:rPr>
            <w:color w:val="#0000ff"/>
          </w:rPr>
          <w:t xml:space="preserve">https://foodsafetyandrisk.biomedcentral.com/submission-guidelines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Langue originale : </w:t>
      </w:r>
    </w:p>
    <w:p>
      <w:pPr/>
      <w:r>
        <w:rPr/>
        <w:t xml:space="preserve">Access to safe food is imperative for achieving one of the UN’s key Sustainable Development Goals of Zero Hunger. </w:t>
      </w:r>
      <w:r>
        <w:rPr>
          <w:i w:val="1"/>
          <w:iCs w:val="1"/>
        </w:rPr>
        <w:t xml:space="preserve">Food Safety and Risk</w:t>
      </w:r>
      <w:r>
        <w:rPr/>
        <w:t xml:space="preserve"> aims to address this need by providing a multidisciplinary forum for all research relating to food safety.</w:t>
      </w:r>
    </w:p>
    <w:p>
      <w:pPr/>
      <w:r>
        <w:rPr>
          <w:i w:val="1"/>
          <w:iCs w:val="1"/>
        </w:rPr>
        <w:t xml:space="preserve">Food Safety and Risk</w:t>
      </w:r>
      <w:r>
        <w:rPr/>
        <w:t xml:space="preserve"> is open accessµ. It welcomes original research papers, review papers, Database papers and opinion papers.  </w:t>
      </w:r>
    </w:p>
    <w:p>
      <w:pPr/>
      <w:r>
        <w:rPr>
          <w:i w:val="1"/>
          <w:iCs w:val="1"/>
        </w:rPr>
        <w:t xml:space="preserve">Food Safety and Risk </w:t>
      </w:r>
      <w:r>
        <w:rPr/>
        <w:t xml:space="preserve">est le nouveau nom de la revue </w:t>
      </w:r>
      <w:r>
        <w:rPr>
          <w:i w:val="1"/>
          <w:iCs w:val="1"/>
        </w:rPr>
        <w:t xml:space="preserve">International Journal of Food Contamination, </w:t>
      </w:r>
      <w:r>
        <w:rPr/>
        <w:t xml:space="preserve">depuis 2023.</w:t>
      </w:r>
    </w:p>
    <w:p>
      <w:pPr/>
    </w:p>
    <w:p>
      <w:pPr/>
      <w:r>
        <w:rPr>
          <w:b w:val="1"/>
          <w:bCs w:val="1"/>
        </w:rPr>
        <w:t xml:space="preserve">Thèmes : </w:t>
      </w:r>
      <w:r>
        <w:rPr/>
        <w:t xml:space="preserve"/>
      </w:r>
      <w:br/>
      <w:r>
        <w:rPr/>
        <w:t xml:space="preserve">Technologie, science des aliments : multidiscip.</w:t>
      </w:r>
      <w:br/>
      <w:r>
        <w:rPr/>
        <w:t xml:space="preserve">Sureté alimentaire</w:t>
      </w:r>
      <w:br/>
      <w:br/>
      <w:r>
        <w:rPr>
          <w:b w:val="1"/>
          <w:bCs w:val="1"/>
        </w:rPr>
        <w:t xml:space="preserve">Libre accès : </w:t>
      </w:r>
      <w:r>
        <w:rPr/>
        <w:t xml:space="preserve">Libre accès total</w:t>
      </w:r>
      <w:br/>
      <w:br/>
      <w:r>
        <w:rPr>
          <w:b w:val="1"/>
          <w:bCs w:val="1"/>
        </w:rPr>
        <w:t xml:space="preserve">Langues : </w:t>
      </w:r>
      <w:r>
        <w:rPr/>
        <w:t xml:space="preserve">Anglais</w:t>
      </w:r>
      <w:br/>
      <w:br/>
      <w:r>
        <w:rPr>
          <w:b w:val="1"/>
          <w:bCs w:val="1"/>
        </w:rPr>
        <w:t xml:space="preserve">Notoriété : </w:t>
      </w:r>
      <w:r>
        <w:rPr/>
        <w:t xml:space="preserve"/>
      </w:r>
      <w:br/>
      <w:r>
        <w:rPr/>
        <w:t xml:space="preserve">A Comité de lecture sans FI sans SJR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Ancien titre : </w:t>
      </w:r>
      <w:r>
        <w:rPr/>
        <w:t xml:space="preserve">International Journal of Food Contamination</w:t>
      </w:r>
      <w:br/>
      <w:r>
        <w:rPr>
          <w:b w:val="1"/>
          <w:bCs w:val="1"/>
        </w:rPr>
        <w:t xml:space="preserve">ISSN : </w:t>
      </w:r>
      <w:r>
        <w:rPr/>
        <w:t xml:space="preserve">2731-9245 (ISSN-L); 2731-9245 (Electronique)</w:t>
      </w:r>
      <w:br/>
      <w:r>
        <w:rPr>
          <w:b w:val="1"/>
          <w:bCs w:val="1"/>
        </w:rPr>
        <w:t xml:space="preserve">Périodicité : </w:t>
      </w:r>
      <w:r>
        <w:rPr/>
        <w:t xml:space="preserve">Continue</w:t>
      </w:r>
      <w:br/>
    </w:p>
    <w:p>
      <w:pPr/>
      <w:r>
        <w:rPr>
          <w:b w:val="1"/>
          <w:bCs w:val="1"/>
        </w:rPr>
        <w:t xml:space="preserve">Types d'articles : </w:t>
      </w:r>
      <w:r>
        <w:rPr/>
        <w:t xml:space="preserve">Articles de recherche, Articles de synthèse, Articles courts, Commentaires, Database papers, Opinions</w:t>
      </w:r>
      <w:br/>
      <w:br/>
      <w:r>
        <w:rPr>
          <w:b w:val="1"/>
          <w:bCs w:val="1"/>
        </w:rPr>
        <w:t xml:space="preserve">Frais de publication : </w:t>
      </w:r>
      <w:r>
        <w:rPr/>
        <w:t xml:space="preserve">Oui</w:t>
      </w:r>
      <w:br/>
      <w:r>
        <w:rPr>
          <w:b w:val="1"/>
          <w:bCs w:val="1"/>
        </w:rPr>
        <w:t xml:space="preserve">Montant des frais de publication : </w:t>
      </w:r>
      <w:r>
        <w:rPr/>
        <w:t xml:space="preserve">1990 € (mise à jour le 15/05/2024)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Politique d'accès aux données de la recherche : </w:t>
      </w:r>
      <w:r>
        <w:rPr/>
        <w:t xml:space="preserve">Dépôt recommandé</w:t>
      </w:r>
      <w:br/>
      <w:r>
        <w:rPr>
          <w:b w:val="1"/>
          <w:bCs w:val="1"/>
        </w:rPr>
        <w:t xml:space="preserve">Entrepôts de données recommandés par la revue : </w:t>
      </w:r>
      <w:hyperlink r:id="rId10" w:history="1">
        <w:r>
          <w:rPr>
            <w:color w:val="#0000ff"/>
          </w:rPr>
          <w:t xml:space="preserve">https://www.springernature.com/gp/authors/research-data-policy/recommended-repositories</w:t>
        </w:r>
      </w:hyperlink>
      <w:br/>
      <w:br/>
      <w:r>
        <w:rPr/>
        <w:t xml:space="preserve">Mise à jour le </w:t>
      </w:r>
      <w:r>
        <w:rPr/>
        <w:t xml:space="preserve">15/05/2024	 					© Cirad, 2024</w:t>
      </w:r>
      <w:br/>
    </w:p>
    <w:sectPr>
      <w:headerReference w:type="default" r:id="rId11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node/6466" TargetMode="External"/><Relationship Id="rId8" Type="http://schemas.openxmlformats.org/officeDocument/2006/relationships/hyperlink" Target="https://foodsafetyandrisk.biomedcentral.com/" TargetMode="External"/><Relationship Id="rId9" Type="http://schemas.openxmlformats.org/officeDocument/2006/relationships/hyperlink" Target="https://foodsafetyandrisk.biomedcentral.com/submission-guidelines" TargetMode="External"/><Relationship Id="rId10" Type="http://schemas.openxmlformats.org/officeDocument/2006/relationships/hyperlink" Target="https://www.springernature.com/gp/authors/research-data-policy/recommended-repositories" TargetMode="External"/><Relationship Id="rId11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2024-11-23T03:04:26+01:00</dcterms:created>
  <dcterms:modified xsi:type="dcterms:W3CDTF">2024-11-23T03:04:26+01:00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