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Producción Animal</w:t>
      </w:r>
      <w:bookmarkEnd w:id="1"/>
    </w:p>
    <w:p>
      <w:hyperlink r:id="rId7" w:history="1">
        <w:r>
          <w:rPr>
            <w:color w:val="#0000ff"/>
          </w:rPr>
          <w:t xml:space="preserve">https://ou-publier.cirad.fr/node/6309</w:t>
        </w:r>
      </w:hyperlink>
    </w:p>
    <w:p>
      <w:pPr/>
      <w:br/>
      <w:r>
        <w:rPr>
          <w:b w:val="1"/>
          <w:bCs w:val="1"/>
        </w:rPr>
        <w:t xml:space="preserve">Editeur scientifique : </w:t>
      </w:r>
      <w:r>
        <w:rPr/>
        <w:t xml:space="preserve">UC - Universidad de Camagüey "Ignacio Agramonte Loynaz" (Cuba)</w:t>
      </w:r>
      <w:br/>
      <w:r>
        <w:rPr>
          <w:b w:val="1"/>
          <w:bCs w:val="1"/>
        </w:rPr>
        <w:t xml:space="preserve">Editeur commercial : </w:t>
      </w:r>
      <w:br/>
      <w:br/>
      <w:r>
        <w:rPr>
          <w:b w:val="1"/>
          <w:bCs w:val="1"/>
        </w:rPr>
        <w:t xml:space="preserve">Site Web : </w:t>
      </w:r>
      <w:hyperlink r:id="rId8" w:history="1">
        <w:r>
          <w:rPr>
            <w:color w:val="#0000ff"/>
          </w:rPr>
          <w:t xml:space="preserve">https://revistas.reduc.edu.cu/index.php/rpa/index</w:t>
        </w:r>
      </w:hyperlink>
      <w:br/>
      <w:r>
        <w:rPr>
          <w:b w:val="1"/>
          <w:bCs w:val="1"/>
        </w:rPr>
        <w:t xml:space="preserve">Informations aux auteurs : </w:t>
      </w:r>
      <w:hyperlink r:id="rId9" w:history="1">
        <w:r>
          <w:rPr>
            <w:color w:val="#0000ff"/>
          </w:rPr>
          <w:t xml:space="preserve">https://revistas.reduc.edu.cu/index.php/rpa/Formulario</w:t>
        </w:r>
      </w:hyperlink>
      <w:br/>
      <w:r>
        <w:rPr>
          <w:b w:val="1"/>
          <w:bCs w:val="1"/>
        </w:rPr>
        <w:t xml:space="preserve">Autre lien : </w:t>
      </w:r>
      <w:hyperlink r:id="rId10" w:history="1">
        <w:r>
          <w:rPr>
            <w:color w:val="#0000ff"/>
          </w:rPr>
          <w:t xml:space="preserve">https://rpa.reduc.edu.cu/index.php/rpa/index</w:t>
        </w:r>
      </w:hyperlink>
      <w:br/>
      <w:br/>
      <w:r>
        <w:rPr>
          <w:b w:val="1"/>
          <w:bCs w:val="1"/>
        </w:rPr>
        <w:t xml:space="preserve">Présentation de la revue</w:t>
      </w:r>
      <w:br/>
      <w:r>
        <w:rPr>
          <w:b w:val="1"/>
          <w:bCs w:val="1"/>
        </w:rPr>
        <w:t xml:space="preserve">Langue originale : </w:t>
      </w:r>
    </w:p>
    <w:p>
      <w:pPr/>
      <w:r>
        <w:rPr>
          <w:i w:val="1"/>
          <w:iCs w:val="1"/>
        </w:rPr>
        <w:t xml:space="preserve">Revista de Producción Animal</w:t>
      </w:r>
      <w:r>
        <w:rPr/>
        <w:t xml:space="preserve"> es una publicación cuatrimestral, arbitrada y bilingüe (español e inglés) especializada en veterinaria y zootecnia, dirigida por la Facultad de Ciencias Agropecuarias de la Universidad de Camagüey ¨Ignacio Agramonte Loynaz¨, Cuba. Fundada en 1985, contiene los grupos temáticos: Manejo y alimentación, Salud Animal, Genética y Reproducción, Economía, Mecanización Pecuarias, Acuicultura, Apicultura y Biotecnología.</w:t>
      </w:r>
    </w:p>
    <w:p>
      <w:pPr/>
      <w:r>
        <w:rPr>
          <w:b w:val="1"/>
          <w:bCs w:val="1"/>
        </w:rPr>
        <w:t xml:space="preserve">Autre langue : </w:t>
      </w:r>
    </w:p>
    <w:p>
      <w:pPr/>
      <w:r>
        <w:rPr/>
        <w:t xml:space="preserve">The journal is a four-monthly, refereed and bilingual publication (Spanish and English), specialized in animal production. It publishes 30 articles a year (ten in each number). It began to circulate in the year 1985, directed by the Faculty of Agricultural Sciences of the University of Camagüey Ignacio Agramonte Loynaz, Cuba. The thematic groups that it covers are: management and feeding; animal health; genetics and reproduction; aquaculture; biotechnology; economy and agricultural mechanization.</w:t>
      </w:r>
    </w:p>
    <w:p>
      <w:pPr/>
      <w:br/>
      <w:r>
        <w:rPr>
          <w:b w:val="1"/>
          <w:bCs w:val="1"/>
        </w:rPr>
        <w:t xml:space="preserve">Thèmes : </w:t>
      </w:r>
      <w:r>
        <w:rPr/>
        <w:t xml:space="preserve"/>
      </w:r>
      <w:br/>
      <w:r>
        <w:rPr/>
        <w:t xml:space="preserve">Production animale : multidisciplinaire</w:t>
      </w:r>
      <w:br/>
      <w:r>
        <w:rPr/>
        <w:t xml:space="preserve">Aquaculture et pêches</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Journal of Animal Production ; Animal Production Magazine</w:t>
      </w:r>
      <w:br/>
      <w:r>
        <w:rPr>
          <w:b w:val="1"/>
          <w:bCs w:val="1"/>
        </w:rPr>
        <w:t xml:space="preserve">Titre abrégé (ISO) : </w:t>
      </w:r>
      <w:r>
        <w:rPr/>
        <w:t xml:space="preserve">Rev. Prod. Ani.</w:t>
      </w:r>
      <w:br/>
      <w:r>
        <w:rPr>
          <w:b w:val="1"/>
          <w:bCs w:val="1"/>
        </w:rPr>
        <w:t xml:space="preserve">ISSN : </w:t>
      </w:r>
      <w:r>
        <w:rPr/>
        <w:t xml:space="preserve">0258-6010 (ISSN-L); 0258-6010 (Papier); 2224-7920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Cette revue est indexée dans la base </w:t>
      </w:r>
      <w:hyperlink r:id="rId11" w:history="1">
        <w:r>
          <w:rPr>
            <w:color w:val="0000ff"/>
          </w:rPr>
          <w:t xml:space="preserve">SciELO</w:t>
        </w:r>
      </w:hyperlink>
      <w:r>
        <w:rPr/>
        <w:t xml:space="preserve">.</w:t>
      </w:r>
    </w:p>
    <w:p>
      <w:pPr/>
      <w:b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09" TargetMode="External"/><Relationship Id="rId8" Type="http://schemas.openxmlformats.org/officeDocument/2006/relationships/hyperlink" Target="https://revistas.reduc.edu.cu/index.php/rpa/index" TargetMode="External"/><Relationship Id="rId9" Type="http://schemas.openxmlformats.org/officeDocument/2006/relationships/hyperlink" Target="https://revistas.reduc.edu.cu/index.php/rpa/Formulario" TargetMode="External"/><Relationship Id="rId10" Type="http://schemas.openxmlformats.org/officeDocument/2006/relationships/hyperlink" Target="https://rpa.reduc.edu.cu/index.php/rpa/index" TargetMode="External"/><Relationship Id="rId11" Type="http://schemas.openxmlformats.org/officeDocument/2006/relationships/hyperlink" Target="http://scielo.sld.cu/scielo.php?script=sci_serial&amp;pid=2224-7920&amp;lng=e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2024-11-25T01:29:52+01:00</dcterms:created>
  <dcterms:modified xsi:type="dcterms:W3CDTF">2024-11-25T01:29:52+01:00</dcterms:modified>
</cp:coreProperties>
</file>

<file path=docProps/custom.xml><?xml version="1.0" encoding="utf-8"?>
<Properties xmlns="http://schemas.openxmlformats.org/officeDocument/2006/custom-properties" xmlns:vt="http://schemas.openxmlformats.org/officeDocument/2006/docPropsVTypes"/>
</file>