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Sociologia e Política</w:t>
      </w:r>
      <w:bookmarkEnd w:id="1"/>
    </w:p>
    <w:p>
      <w:hyperlink r:id="rId7" w:history="1">
        <w:r>
          <w:rPr>
            <w:color w:val="#0000ff"/>
          </w:rPr>
          <w:t xml:space="preserve">https://ou-publier.cirad.fr/node/6231</w:t>
        </w:r>
      </w:hyperlink>
    </w:p>
    <w:p>
      <w:pPr/>
      <w:br/>
      <w:r>
        <w:rPr>
          <w:b w:val="1"/>
          <w:bCs w:val="1"/>
        </w:rPr>
        <w:t xml:space="preserve">Editeur scientifique : </w:t>
      </w:r>
      <w:r>
        <w:rPr/>
        <w:t xml:space="preserve">UFPR - Universidade Federal do Paraná (Brésil)</w:t>
      </w:r>
      <w:br/>
      <w:r>
        <w:rPr>
          <w:b w:val="1"/>
          <w:bCs w:val="1"/>
        </w:rPr>
        <w:t xml:space="preserve">Editeur commercial : </w:t>
      </w:r>
      <w:br/>
      <w:br/>
      <w:r>
        <w:rPr>
          <w:b w:val="1"/>
          <w:bCs w:val="1"/>
        </w:rPr>
        <w:t xml:space="preserve">Site Web : </w:t>
      </w:r>
      <w:hyperlink r:id="rId8" w:history="1">
        <w:r>
          <w:rPr>
            <w:color w:val="#0000ff"/>
          </w:rPr>
          <w:t xml:space="preserve">https://www.scielo.br/journal/rsocp/about/#about</w:t>
        </w:r>
      </w:hyperlink>
      <w:br/>
      <w:r>
        <w:rPr>
          <w:b w:val="1"/>
          <w:bCs w:val="1"/>
        </w:rPr>
        <w:t xml:space="preserve">Informations aux auteurs : </w:t>
      </w:r>
      <w:hyperlink r:id="rId9" w:history="1">
        <w:r>
          <w:rPr>
            <w:color w:val="#0000ff"/>
          </w:rPr>
          <w:t xml:space="preserve">https://www.scielo.br/journal/rsocp/about/#instructions</w:t>
        </w:r>
      </w:hyperlink>
      <w:br/>
      <w:br/>
      <w:r>
        <w:rPr>
          <w:b w:val="1"/>
          <w:bCs w:val="1"/>
        </w:rPr>
        <w:t xml:space="preserve">Présentation de la revue</w:t>
      </w:r>
      <w:br/>
      <w:r>
        <w:rPr>
          <w:b w:val="1"/>
          <w:bCs w:val="1"/>
        </w:rPr>
        <w:t xml:space="preserve">Langue originale : </w:t>
      </w:r>
    </w:p>
    <w:p>
      <w:pPr/>
      <w:r>
        <w:rPr/>
        <w:t xml:space="preserve">A </w:t>
      </w:r>
      <w:r>
        <w:rPr>
          <w:b w:val="1"/>
          <w:bCs w:val="1"/>
        </w:rPr>
        <w:t xml:space="preserve">Revista de Sociologia e Política</w:t>
      </w:r>
      <w:r>
        <w:rPr/>
        <w:t xml:space="preserve"> é uma publicação trimestral do </w:t>
      </w:r>
      <w:hyperlink r:id="rId10" w:history="1">
        <w:r>
          <w:rPr>
            <w:color w:val="0000ff"/>
          </w:rPr>
          <w:t xml:space="preserve">Programa de Pós-Graduação em Ciência Política</w:t>
        </w:r>
      </w:hyperlink>
      <w:r>
        <w:rPr/>
        <w:t xml:space="preserve"> do Departamento de Ciência Política da </w:t>
      </w:r>
      <w:hyperlink r:id="rId11" w:history="1">
        <w:r>
          <w:rPr>
            <w:color w:val="0000ff"/>
          </w:rPr>
          <w:t xml:space="preserve">Universidade Federal do Paraná</w:t>
        </w:r>
      </w:hyperlink>
      <w:r>
        <w:rPr/>
        <w:t xml:space="preserve">. Foi criada em fins de 1993 e aparece regularmente nos meses de março, junho, setembro e dezembro de cada ano.</w:t>
      </w:r>
    </w:p>
    <w:p>
      <w:pPr>
        <w:jc w:val="start"/>
      </w:pPr>
      <w:r>
        <w:rPr/>
        <w:t xml:space="preserve">Aberta ao debate científico, a </w:t>
      </w:r>
      <w:r>
        <w:rPr>
          <w:b w:val="1"/>
          <w:bCs w:val="1"/>
        </w:rPr>
        <w:t xml:space="preserve">Revista de Sociologia e Política</w:t>
      </w:r>
      <w:r>
        <w:rPr/>
        <w:t xml:space="preserve"> é um veículo pluralista de divulgação dos resultados de pesquisa substantiva de sociólogos e de cientistas políticos. Publica, preferencialmente em português, artigos originais e ensaios bibliográficos.</w:t>
      </w:r>
    </w:p>
    <w:p>
      <w:pPr>
        <w:jc w:val="start"/>
      </w:pPr>
      <w:r>
        <w:rPr/>
        <w:t xml:space="preserve">A </w:t>
      </w:r>
      <w:r>
        <w:rPr>
          <w:b w:val="1"/>
          <w:bCs w:val="1"/>
        </w:rPr>
        <w:t xml:space="preserve">Revista</w:t>
      </w:r>
      <w:r>
        <w:rPr/>
        <w:t xml:space="preserve"> prioriza manuscritos cujo tema principal seja a prática política de agentes sociais. As contribuições das diversas disciplinas das Ciências Humanas são bem-vindas. Elas podem tomar a forma de análises de discursos teóricos, investigações históricas e, especialmente, pesquisas empíricas.</w:t>
      </w:r>
      <w:br/>
      <w:br/>
      <w:r>
        <w:rPr/>
        <w:t xml:space="preserve">Possui duas seções fixas distintas: uma seção de artigos e uma seção de ensaios bibliográficos.</w:t>
      </w:r>
    </w:p>
    <w:p>
      <w:pPr/>
      <w:r>
        <w:rPr>
          <w:b w:val="1"/>
          <w:bCs w:val="1"/>
        </w:rPr>
        <w:t xml:space="preserve">Autre langue : </w:t>
      </w:r>
    </w:p>
    <w:p>
      <w:pPr/>
      <w:r>
        <w:rPr/>
        <w:t xml:space="preserve">The </w:t>
      </w:r>
      <w:r>
        <w:rPr>
          <w:b w:val="1"/>
          <w:bCs w:val="1"/>
        </w:rPr>
        <w:t xml:space="preserve">Revista de Sociologia e Política</w:t>
      </w:r>
      <w:r>
        <w:rPr/>
        <w:t xml:space="preserve"> is a quarterly publication of the </w:t>
      </w:r>
      <w:hyperlink r:id="rId10" w:history="1">
        <w:r>
          <w:rPr>
            <w:color w:val="0000ff"/>
          </w:rPr>
          <w:t xml:space="preserve">Postgraduate Program in Political Science</w:t>
        </w:r>
      </w:hyperlink>
      <w:r>
        <w:rPr/>
        <w:t xml:space="preserve"> of the Departament of Political Science of the </w:t>
      </w:r>
      <w:hyperlink r:id="rId11" w:history="1">
        <w:r>
          <w:rPr>
            <w:color w:val="0000ff"/>
          </w:rPr>
          <w:t xml:space="preserve">Paraná Federal University</w:t>
        </w:r>
      </w:hyperlink>
      <w:r>
        <w:rPr/>
        <w:t xml:space="preserve">, in Brazil.</w:t>
      </w:r>
    </w:p>
    <w:p>
      <w:pPr>
        <w:jc w:val="start"/>
      </w:pPr>
      <w:r>
        <w:rPr/>
        <w:t xml:space="preserve">Open to scientific debate, the </w:t>
      </w:r>
      <w:r>
        <w:rPr>
          <w:b w:val="1"/>
          <w:bCs w:val="1"/>
        </w:rPr>
        <w:t xml:space="preserve">Revista de Sociologia e Política</w:t>
      </w:r>
      <w:r>
        <w:rPr/>
        <w:t xml:space="preserve"> intends to be a pluralist space to divulge the results of substantive research, mainly of sociologists and political scientists. It publishes, preferably in Portuguese, original articles and bibliographic essays.</w:t>
      </w:r>
    </w:p>
    <w:p>
      <w:pPr>
        <w:jc w:val="start"/>
      </w:pPr>
      <w:r>
        <w:rPr/>
        <w:t xml:space="preserve">The </w:t>
      </w:r>
      <w:r>
        <w:rPr>
          <w:b w:val="1"/>
          <w:bCs w:val="1"/>
        </w:rPr>
        <w:t xml:space="preserve">Revista de Sociologia e</w:t>
      </w:r>
      <w:r>
        <w:rPr/>
        <w:t xml:space="preserve"> </w:t>
      </w:r>
      <w:r>
        <w:rPr>
          <w:b w:val="1"/>
          <w:bCs w:val="1"/>
        </w:rPr>
        <w:t xml:space="preserve">Política</w:t>
      </w:r>
      <w:r>
        <w:rPr/>
        <w:t xml:space="preserve"> give priority to manuscripts whose main theme pertains to political practice of social agents. Contributions from all the disciplinary areas of the Humanities and Social Sciences are welcome, whether in the form of theoretical discourse analysis, historical research, and especially, empirical research.</w:t>
      </w:r>
    </w:p>
    <w:p>
      <w:pPr>
        <w:jc w:val="start"/>
      </w:pPr>
      <w:r>
        <w:rPr/>
        <w:t xml:space="preserve">It has two fixed sections: a section for original articles, and a section for bibliographic essays.</w:t>
      </w:r>
    </w:p>
    <w:p>
      <w:pPr/>
      <w:br/>
      <w:r>
        <w:rPr>
          <w:b w:val="1"/>
          <w:bCs w:val="1"/>
        </w:rPr>
        <w:t xml:space="preserve">Thèmes : </w:t>
      </w:r>
      <w:r>
        <w:rPr/>
        <w:t xml:space="preserve"/>
      </w:r>
      <w:br/>
      <w:r>
        <w:rPr/>
        <w:t xml:space="preserve">Eco, socio, dév : multidiscip.</w:t>
      </w:r>
      <w:br/>
      <w:r>
        <w:rPr/>
        <w:t xml:space="preserve">Macro-économie et politique</w:t>
      </w:r>
      <w:br/>
      <w:br/>
      <w:r>
        <w:rPr>
          <w:b w:val="1"/>
          <w:bCs w:val="1"/>
        </w:rPr>
        <w:t xml:space="preserve">Libre accès : </w:t>
      </w:r>
      <w:r>
        <w:rPr/>
        <w:t xml:space="preserve">Libre accès total</w:t>
      </w:r>
      <w:br/>
      <w:br/>
      <w:r>
        <w:rPr>
          <w:b w:val="1"/>
          <w:bCs w:val="1"/>
        </w:rPr>
        <w:t xml:space="preserve">Langues : </w:t>
      </w:r>
      <w:r>
        <w:rPr/>
        <w:t xml:space="preserve">Portugais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0104-4478 (ISSN-L); 0104-4478 (Papier); 1678-9873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23/08/2022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31" TargetMode="External"/><Relationship Id="rId8" Type="http://schemas.openxmlformats.org/officeDocument/2006/relationships/hyperlink" Target="https://www.scielo.br/journal/rsocp/about/#about" TargetMode="External"/><Relationship Id="rId9" Type="http://schemas.openxmlformats.org/officeDocument/2006/relationships/hyperlink" Target="https://www.scielo.br/journal/rsocp/about/#instructions" TargetMode="External"/><Relationship Id="rId10" Type="http://schemas.openxmlformats.org/officeDocument/2006/relationships/hyperlink" Target="http://www.cienciapolitica.ufpr.br/" TargetMode="External"/><Relationship Id="rId11" Type="http://schemas.openxmlformats.org/officeDocument/2006/relationships/hyperlink" Target="http://www.ufpr.br/"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2024-11-22T08:32:09+01:00</dcterms:created>
  <dcterms:modified xsi:type="dcterms:W3CDTF">2024-11-22T08:32:09+01:00</dcterms:modified>
</cp:coreProperties>
</file>

<file path=docProps/custom.xml><?xml version="1.0" encoding="utf-8"?>
<Properties xmlns="http://schemas.openxmlformats.org/officeDocument/2006/custom-properties" xmlns:vt="http://schemas.openxmlformats.org/officeDocument/2006/docPropsVTypes"/>
</file>