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Científica Retos de la Ciencia</w:t>
      </w:r>
      <w:bookmarkEnd w:id="1"/>
    </w:p>
    <w:p>
      <w:hyperlink r:id="rId7" w:history="1">
        <w:r>
          <w:rPr>
            <w:color w:val="#0000ff"/>
          </w:rPr>
          <w:t xml:space="preserve">https://ou-publier.cirad.fr/node/6207</w:t>
        </w:r>
      </w:hyperlink>
    </w:p>
    <w:p>
      <w:pPr/>
      <w:br/>
      <w:r>
        <w:rPr>
          <w:b w:val="1"/>
          <w:bCs w:val="1"/>
        </w:rPr>
        <w:t xml:space="preserve">Editeur scientifique : </w:t>
      </w:r>
      <w:r>
        <w:rPr/>
        <w:t xml:space="preserve">FUGDECE - Fundación de Gestión y Desarrollo Comunitario Ecuador (Equateur)</w:t>
      </w:r>
      <w:br/>
      <w:r>
        <w:rPr>
          <w:b w:val="1"/>
          <w:bCs w:val="1"/>
        </w:rPr>
        <w:t xml:space="preserve">Editeur commercial : </w:t>
      </w:r>
      <w:br/>
      <w:br/>
      <w:r>
        <w:rPr>
          <w:b w:val="1"/>
          <w:bCs w:val="1"/>
        </w:rPr>
        <w:t xml:space="preserve">Site Web : </w:t>
      </w:r>
      <w:hyperlink r:id="rId8" w:history="1">
        <w:r>
          <w:rPr>
            <w:color w:val="#0000ff"/>
          </w:rPr>
          <w:t xml:space="preserve">https://www.retosdelacienciaec.com/Revistas/index.php/retos</w:t>
        </w:r>
      </w:hyperlink>
      <w:br/>
      <w:r>
        <w:rPr>
          <w:b w:val="1"/>
          <w:bCs w:val="1"/>
        </w:rPr>
        <w:t xml:space="preserve">Informations aux auteurs : </w:t>
      </w:r>
      <w:hyperlink r:id="rId9" w:history="1">
        <w:r>
          <w:rPr>
            <w:color w:val="#0000ff"/>
          </w:rPr>
          <w:t xml:space="preserve">https://www.retosdelacienciaec.com/Revistas/index.php/retos/aut</w:t>
        </w:r>
      </w:hyperlink>
      <w:br/>
      <w:br/>
      <w:r>
        <w:rPr>
          <w:b w:val="1"/>
          <w:bCs w:val="1"/>
        </w:rPr>
        <w:t xml:space="preserve">Présentation de la revue</w:t>
      </w:r>
      <w:br/>
      <w:r>
        <w:rPr>
          <w:b w:val="1"/>
          <w:bCs w:val="1"/>
        </w:rPr>
        <w:t xml:space="preserve">Langue originale : </w:t>
      </w:r>
    </w:p>
    <w:p>
      <w:pPr>
        <w:jc w:val="both"/>
      </w:pPr>
      <w:r>
        <w:rPr>
          <w:i w:val="1"/>
          <w:iCs w:val="1"/>
        </w:rPr>
        <w:t xml:space="preserve">«</w:t>
      </w:r>
      <w:r>
        <w:rPr>
          <w:i w:val="1"/>
          <w:iCs w:val="1"/>
        </w:rPr>
        <w:t xml:space="preserve">Retos de la Ciencia</w:t>
      </w:r>
      <w:r>
        <w:rPr>
          <w:i w:val="1"/>
          <w:iCs w:val="1"/>
        </w:rPr>
        <w:t xml:space="preserve">»</w:t>
      </w:r>
      <w:r>
        <w:rPr/>
        <w:t xml:space="preserve"> es una revista multidisciplinaria de Ciencias Sociales, de publicación semestral con periodicidad fija, creada por la </w:t>
      </w:r>
      <w:r>
        <w:rPr>
          <w:i w:val="1"/>
          <w:iCs w:val="1"/>
        </w:rPr>
        <w:t xml:space="preserve">Fundación de Gestión y Desarrollo Comunitario Ecuador</w:t>
      </w:r>
      <w:r>
        <w:rPr/>
        <w:t xml:space="preserve"> (</w:t>
      </w:r>
      <w:hyperlink r:id="rId10" w:history="1">
        <w:r>
          <w:rPr>
            <w:color w:val="0000ff"/>
            <w:i w:val="1"/>
            <w:iCs w:val="1"/>
          </w:rPr>
          <w:t xml:space="preserve">FUGDECE</w:t>
        </w:r>
      </w:hyperlink>
      <w:r>
        <w:rPr/>
        <w:t xml:space="preserve">) y la Red de Internacional Investigadores Científicos (</w:t>
      </w:r>
      <w:hyperlink r:id="rId11" w:history="1">
        <w:r>
          <w:rPr>
            <w:color w:val="0000ff"/>
            <w:i w:val="1"/>
            <w:iCs w:val="1"/>
          </w:rPr>
          <w:t xml:space="preserve">RIIC</w:t>
        </w:r>
      </w:hyperlink>
      <w:r>
        <w:rPr/>
        <w:t xml:space="preserve">) en el año 2017.</w:t>
      </w:r>
    </w:p>
    <w:p>
      <w:pPr>
        <w:jc w:val="both"/>
      </w:pPr>
      <w:r>
        <w:rPr/>
        <w:t xml:space="preserve">El </w:t>
      </w:r>
      <w:r>
        <w:rPr>
          <w:i w:val="1"/>
          <w:iCs w:val="1"/>
        </w:rPr>
        <w:t xml:space="preserve">objetivo</w:t>
      </w:r>
      <w:r>
        <w:rPr/>
        <w:t xml:space="preserve"> de la revista, es difundir el conocimiento científico producido en el campo de las Ciencias Sociales a nivel nacional e internacional, promoviendo el debate científico crítico-reflexivo sobre los problemas de la realidad para aportar al desarrollo de la ciencia. Es una revista dirigida a la comunidad científica y a todas las personas interesadas por conocer, ampliar y profundizar en temas inherentes a las lí­neas transdisciplinares de su contenido, como son: Antropología, Sociología, Geografía, Historia, Derecho, Ciencia Política, Economía, Comunicación, Filosofía, Educación, Pedagogí­a y Psicologí­a; a nivel nacional, regional y universal.</w:t>
      </w:r>
    </w:p>
    <w:p>
      <w:pPr>
        <w:jc w:val="both"/>
      </w:pPr>
      <w:r>
        <w:rPr>
          <w:i w:val="1"/>
          <w:iCs w:val="1"/>
        </w:rPr>
        <w:t xml:space="preserve">«</w:t>
      </w:r>
      <w:r>
        <w:rPr>
          <w:i w:val="1"/>
          <w:iCs w:val="1"/>
        </w:rPr>
        <w:t xml:space="preserve">Retos de la Ciencia</w:t>
      </w:r>
      <w:r>
        <w:rPr>
          <w:i w:val="1"/>
          <w:iCs w:val="1"/>
        </w:rPr>
        <w:t xml:space="preserve">»</w:t>
      </w:r>
      <w:r>
        <w:rPr/>
        <w:t xml:space="preserve">, potencia la reflexión crítica en el campo de las ciencias sociales, de ahí que, promueve el abordaje de temas de interés y el debate en sus líneas transdisciplinares declaradas. Por tanto, a más de artículos resultantes de investigaciones en las Ciencias Sociales, acepta trabajos sobre selectas revisiones de literatura (state-of-the-art articles). Los trabajos presentados, deben ser originales, no haber sido publicados en ningún medio ni estar en proceso de publicación, siendo responsabilidad de los autores el cumplimiento de esta norma.</w:t>
      </w:r>
    </w:p>
    <w:p>
      <w:pPr>
        <w:jc w:val="both"/>
      </w:pPr>
      <w:r>
        <w:rPr>
          <w:i w:val="1"/>
          <w:iCs w:val="1"/>
        </w:rPr>
        <w:t xml:space="preserve">«</w:t>
      </w:r>
      <w:r>
        <w:rPr>
          <w:i w:val="1"/>
          <w:iCs w:val="1"/>
        </w:rPr>
        <w:t xml:space="preserve">Retos de la Ciencia</w:t>
      </w:r>
      <w:r>
        <w:rPr>
          <w:i w:val="1"/>
          <w:iCs w:val="1"/>
        </w:rPr>
        <w:t xml:space="preserve">» </w:t>
      </w:r>
      <w:r>
        <w:rPr/>
        <w:t xml:space="preserve">se publica semestralmente en los períodos enero-junio y julio-diciembre. Cada número cuenta con dos secciones (Monográfica y Miscelánea) y visibiliza entre 5 y 12 artículos distribuidos entre estas.</w:t>
      </w:r>
    </w:p>
    <w:p>
      <w:pPr/>
      <w:r>
        <w:rPr/>
        <w:t xml:space="preserve"> </w:t>
      </w:r>
    </w:p>
    <w:p>
      <w:pPr/>
    </w:p>
    <w:p>
      <w:pPr/>
      <w:r>
        <w:rPr>
          <w:b w:val="1"/>
          <w:bCs w:val="1"/>
        </w:rPr>
        <w:t xml:space="preserve">Thèmes : </w:t>
      </w:r>
      <w:r>
        <w:rPr/>
        <w:t xml:space="preserve"/>
      </w:r>
      <w:br/>
      <w:r>
        <w:rPr/>
        <w:t xml:space="preserve">Eco, socio, dév : multidiscip.</w:t>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2602-8247 (ISSN-L); 2602-8247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07" TargetMode="External"/><Relationship Id="rId8" Type="http://schemas.openxmlformats.org/officeDocument/2006/relationships/hyperlink" Target="https://www.retosdelacienciaec.com/Revistas/index.php/retos" TargetMode="External"/><Relationship Id="rId9" Type="http://schemas.openxmlformats.org/officeDocument/2006/relationships/hyperlink" Target="https://www.retosdelacienciaec.com/Revistas/index.php/retos/aut" TargetMode="External"/><Relationship Id="rId10" Type="http://schemas.openxmlformats.org/officeDocument/2006/relationships/hyperlink" Target="https://www.fundacionec.com/" TargetMode="External"/><Relationship Id="rId11" Type="http://schemas.openxmlformats.org/officeDocument/2006/relationships/hyperlink" Target="https://www.retosdelacienciaec.com/Revistas/index.php/retos/riic"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2025-09-27T15:29:04+02:00</dcterms:created>
  <dcterms:modified xsi:type="dcterms:W3CDTF">2025-09-27T15:29:04+02:00</dcterms:modified>
</cp:coreProperties>
</file>

<file path=docProps/custom.xml><?xml version="1.0" encoding="utf-8"?>
<Properties xmlns="http://schemas.openxmlformats.org/officeDocument/2006/custom-properties" xmlns:vt="http://schemas.openxmlformats.org/officeDocument/2006/docPropsVTypes"/>
</file>