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Ecology and Evolution</w:t>
      </w:r>
      <w:bookmarkEnd w:id="1"/>
    </w:p>
    <w:p>
      <w:hyperlink r:id="rId7" w:history="1">
        <w:r>
          <w:rPr>
            <w:color w:val="#0000ff"/>
          </w:rPr>
          <w:t xml:space="preserve">https://ou-publier.cirad.fr/node/6163</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https://bmcecolevol.biomedcentral.com/</w:t>
        </w:r>
      </w:hyperlink>
      <w:br/>
      <w:r>
        <w:rPr>
          <w:b w:val="1"/>
          <w:bCs w:val="1"/>
        </w:rPr>
        <w:t xml:space="preserve">Informations aux auteurs : </w:t>
      </w:r>
      <w:hyperlink r:id="rId9" w:history="1">
        <w:r>
          <w:rPr>
            <w:color w:val="#0000ff"/>
          </w:rPr>
          <w:t xml:space="preserve">https://bmcecolevol.biomedcentral.com/submission-guidelines</w:t>
        </w:r>
      </w:hyperlink>
      <w:br/>
      <w:br/>
      <w:r>
        <w:rPr>
          <w:b w:val="1"/>
          <w:bCs w:val="1"/>
        </w:rPr>
        <w:t xml:space="preserve">Présentation de la revue</w:t>
      </w:r>
      <w:br/>
      <w:r>
        <w:rPr>
          <w:b w:val="1"/>
          <w:bCs w:val="1"/>
        </w:rPr>
        <w:t xml:space="preserve">Langue originale : </w:t>
      </w:r>
    </w:p>
    <w:p>
      <w:pPr/>
      <w:r>
        <w:rPr/>
        <w:t xml:space="preserve">BMC Ecology and Evolution, formerly known as BMC Evolutionary Biology, is an open access, peer-reviewed journal interested in all aspects of ecological and evolutionary biology. The journal considers articles on a broad range of topics, including population genetics, conservation genetics, phylogenetics, behavioural ecology, population ecology, macroecology, palaeontology, biodiversity (e.g. environmental DNA approaches), theoretical research (e.g. terraforming) and ecological and evolutionary developmental biology.</w:t>
      </w:r>
      <w:br/>
      <w:r>
        <w:rPr/>
        <w:t xml:space="preserve"> </w:t>
      </w:r>
    </w:p>
    <w:p>
      <w:pPr/>
    </w:p>
    <w:p>
      <w:pPr/>
      <w:r>
        <w:rPr>
          <w:b w:val="1"/>
          <w:bCs w:val="1"/>
        </w:rPr>
        <w:t xml:space="preserve">Thèmes : </w:t>
      </w:r>
      <w:r>
        <w:rPr/>
        <w:t xml:space="preserve"/>
      </w:r>
      <w:br/>
      <w:r>
        <w:rPr/>
        <w:t xml:space="preserve">Ecologie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Ancien titre : </w:t>
      </w:r>
      <w:r>
        <w:rPr/>
        <w:t xml:space="preserve">BMC Evolutionary Biology</w:t>
      </w:r>
      <w:br/>
      <w:r>
        <w:rPr>
          <w:b w:val="1"/>
          <w:bCs w:val="1"/>
        </w:rPr>
        <w:t xml:space="preserve">ISSN : </w:t>
      </w:r>
      <w:r>
        <w:rPr/>
        <w:t xml:space="preserve">2730-7182 (ISSN-L); 2730-7182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2390 € (charges waived for authors from low-income countries).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63" TargetMode="External"/><Relationship Id="rId8" Type="http://schemas.openxmlformats.org/officeDocument/2006/relationships/hyperlink" Target="https://bmcecolevol.biomedcentral.com/" TargetMode="External"/><Relationship Id="rId9" Type="http://schemas.openxmlformats.org/officeDocument/2006/relationships/hyperlink" Target="https://bmcecolevol.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2025-09-27T08:17:11+02:00</dcterms:created>
  <dcterms:modified xsi:type="dcterms:W3CDTF">2025-09-27T08:17:11+02:00</dcterms:modified>
</cp:coreProperties>
</file>

<file path=docProps/custom.xml><?xml version="1.0" encoding="utf-8"?>
<Properties xmlns="http://schemas.openxmlformats.org/officeDocument/2006/custom-properties" xmlns:vt="http://schemas.openxmlformats.org/officeDocument/2006/docPropsVTypes"/>
</file>