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MERCATOR</w:t>
      </w:r>
      <w:bookmarkEnd w:id="1"/>
    </w:p>
    <w:p>
      <w:hyperlink r:id="rId7" w:history="1">
        <w:r>
          <w:rPr>
            <w:color w:val="#0000ff"/>
          </w:rPr>
          <w:t xml:space="preserve">https://ou-publier.cirad.fr/node/6127</w:t>
        </w:r>
      </w:hyperlink>
    </w:p>
    <w:p>
      <w:pPr/>
      <w:br/>
      <w:r>
        <w:rPr>
          <w:b w:val="1"/>
          <w:bCs w:val="1"/>
        </w:rPr>
        <w:t xml:space="preserve">Editeur scientifique : </w:t>
      </w:r>
      <w:r>
        <w:rPr/>
        <w:t xml:space="preserve">UFC - Universidade Federal do Ceará (Brésil)</w:t>
      </w:r>
      <w:br/>
      <w:r>
        <w:rPr>
          <w:b w:val="1"/>
          <w:bCs w:val="1"/>
        </w:rPr>
        <w:t xml:space="preserve">Editeur commercial : </w:t>
      </w:r>
      <w:br/>
      <w:br/>
      <w:r>
        <w:rPr>
          <w:b w:val="1"/>
          <w:bCs w:val="1"/>
        </w:rPr>
        <w:t xml:space="preserve">Site Web : </w:t>
      </w:r>
      <w:hyperlink r:id="rId8" w:history="1">
        <w:r>
          <w:rPr>
            <w:color w:val="#0000ff"/>
          </w:rPr>
          <w:t xml:space="preserve">http://www.mercator.ufc.br/mercator/about</w:t>
        </w:r>
      </w:hyperlink>
      <w:br/>
      <w:r>
        <w:rPr>
          <w:b w:val="1"/>
          <w:bCs w:val="1"/>
        </w:rPr>
        <w:t xml:space="preserve">Informations aux auteurs : </w:t>
      </w:r>
      <w:hyperlink r:id="rId9" w:history="1">
        <w:r>
          <w:rPr>
            <w:color w:val="#0000ff"/>
          </w:rPr>
          <w:t xml:space="preserve">http://www.mercator.ufc.br/mercator/about/submissions</w:t>
        </w:r>
      </w:hyperlink>
      <w:br/>
      <w:r>
        <w:rPr>
          <w:b w:val="1"/>
          <w:bCs w:val="1"/>
        </w:rPr>
        <w:t xml:space="preserve">Autre lien : </w:t>
      </w:r>
      <w:hyperlink r:id="rId10" w:history="1">
        <w:r>
          <w:rPr>
            <w:color w:val="#0000ff"/>
          </w:rPr>
          <w:t xml:space="preserve">https://www.scielo.br/j/mercator/</w:t>
        </w:r>
      </w:hyperlink>
      <w:br/>
      <w:br/>
      <w:r>
        <w:rPr>
          <w:b w:val="1"/>
          <w:bCs w:val="1"/>
        </w:rPr>
        <w:t xml:space="preserve">Présentation de la revue</w:t>
      </w:r>
      <w:br/>
      <w:r>
        <w:rPr>
          <w:b w:val="1"/>
          <w:bCs w:val="1"/>
        </w:rPr>
        <w:t xml:space="preserve">Langue originale : </w:t>
      </w:r>
    </w:p>
    <w:p>
      <w:pPr/>
      <w:r>
        <w:rPr>
          <w:i w:val="1"/>
          <w:iCs w:val="1"/>
        </w:rPr>
        <w:t xml:space="preserve">MERCATOR</w:t>
      </w:r>
      <w:r>
        <w:rPr/>
        <w:t xml:space="preserve">, the Journal of Geography of the Federal University of Ceará, associated to the Post-graduation in Geography, aims to strengthen the channel of scientific dissemination in Brazilian Geography. The Journal is a privileged space for the dissemination of scientific works, resulting from in-depth research (Master's, Doctorate and similar) dealing with preeminent issues for academic society and the natural and social sciences. </w:t>
      </w:r>
      <w:r>
        <w:rPr>
          <w:i w:val="1"/>
          <w:iCs w:val="1"/>
        </w:rPr>
        <w:t xml:space="preserve">MERCATOR </w:t>
      </w:r>
      <w:r>
        <w:rPr/>
        <w:t xml:space="preserve">seeks to contribute to the dissemination of reflections on current issues related to geography, such as: environmental issues, modernization in the field, the use and conservation of natural resources, urban issues and the processes of metropolization, natural dynamics, social movements in the field and in the city, tourism and coastal transformation, regional problems, geoprocessing, globalization and development.</w:t>
      </w:r>
    </w:p>
    <w:p>
      <w:pPr/>
      <w:r>
        <w:rPr>
          <w:b w:val="1"/>
          <w:bCs w:val="1"/>
        </w:rPr>
        <w:t xml:space="preserve">Autre langue : </w:t>
      </w:r>
    </w:p>
    <w:p>
      <w:pPr/>
      <w:r>
        <w:rPr>
          <w:i w:val="1"/>
          <w:iCs w:val="1"/>
        </w:rPr>
        <w:t xml:space="preserve">MERCATOR</w:t>
      </w:r>
      <w:r>
        <w:rPr/>
        <w:t xml:space="preserve">, Revista de Geografia da Universidade Federal do Ceará e associada à Pós-Graduação em Geografia, visa fortalecer canal de veiculação científico na Geografia Brasileira. </w:t>
      </w:r>
      <w:r>
        <w:rPr>
          <w:i w:val="1"/>
          <w:iCs w:val="1"/>
        </w:rPr>
        <w:t xml:space="preserve">MERCATOR </w:t>
      </w:r>
      <w:r>
        <w:rPr/>
        <w:t xml:space="preserve">trata-se de espaço privilegiado de divulgação de trabalhos científicos, resultantes de pesquisas densas (de mestrado, doutorado e similares) a tratarem de questões proeminentes para a sociedade acadêmica, ciências naturais e sociais. MERCATOR busca contribuir na divulgação de reflexões sobre temas atuais e relacionados à área de geografia, tais como: questão ambiental, modernização do campo, uso e conservação dos recursos naturais, questão urbana e processos de metropolização, dinâmica da natureza, movimentos sociais no campo e na cidade, turismo e transformação do litoral, problemática regional, geoprocessamento, globalização e desenvolvimento.</w:t>
      </w:r>
    </w:p>
    <w:p>
      <w:pPr/>
      <w:br/>
      <w:r>
        <w:rPr>
          <w:b w:val="1"/>
          <w:bCs w:val="1"/>
        </w:rPr>
        <w:t xml:space="preserve">Thèmes : </w:t>
      </w:r>
      <w:r>
        <w:rPr/>
        <w:t xml:space="preserve"/>
      </w:r>
      <w:br/>
      <w:r>
        <w:rPr/>
        <w:t xml:space="preserve">Géographie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Français,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Mercator (Fortaleza)</w:t>
      </w:r>
      <w:br/>
      <w:r>
        <w:rPr>
          <w:b w:val="1"/>
          <w:bCs w:val="1"/>
        </w:rPr>
        <w:t xml:space="preserve">ISSN : </w:t>
      </w:r>
      <w:r>
        <w:rPr/>
        <w:t xml:space="preserve">1676-8329 (ISSN-L); 1676-8329 (Papier); 1984-2201 (Electronique)</w:t>
      </w:r>
      <w:br/>
      <w:r>
        <w:rPr>
          <w:b w:val="1"/>
          <w:bCs w:val="1"/>
        </w:rPr>
        <w:t xml:space="preserve">Périodicité : </w:t>
      </w:r>
      <w:r>
        <w:rPr/>
        <w:t xml:space="preserve">Continue</w:t>
      </w:r>
      <w:br/>
      <w:r>
        <w:rPr>
          <w:b w:val="1"/>
          <w:bCs w:val="1"/>
        </w:rPr>
        <w:t xml:space="preserve">Informations complémentaires : </w:t>
      </w:r>
    </w:p>
    <w:p>
      <w:pPr/>
      <w:r>
        <w:rPr/>
        <w:t xml:space="preserve">Revue supportant le multilinguisme - Les articles sont publiés en portugais et en anglais. Toutefois, sur demande des auteurs écrivant en français, en espagnol ou en anglais, ils peuvent ne publier que dans leur langue.</w:t>
      </w:r>
      <w:r>
        <w:rPr>
          <w:i w:val="1"/>
          <w:iCs w:val="1"/>
        </w:rPr>
        <w:t xml:space="preserve"> </w:t>
      </w:r>
      <w:r>
        <w:rPr>
          <w:i w:val="1"/>
          <w:iCs w:val="1"/>
        </w:rPr>
        <w:t xml:space="preserve">"Mercator strives to make works available, preferably, in English and Portuguese. The originals will be published in these two languages; on the request of an author it is possible to publish only in Spanish, French or English."</w:t>
      </w:r>
    </w:p>
    <w:p>
      <w:pPr/>
      <w:r>
        <w:rPr/>
        <w:t xml:space="preserve">MERCATOR est indexée par </w:t>
      </w:r>
      <w:hyperlink r:id="rId10" w:history="1">
        <w:r>
          <w:rPr>
            <w:color w:val="0000ff"/>
          </w:rPr>
          <w:t xml:space="preserve">SciELO</w:t>
        </w:r>
      </w:hyperlink>
      <w:r>
        <w:rPr/>
        <w:t xml:space="preserve">.</w:t>
      </w:r>
    </w:p>
    <w:p>
      <w:pPr/>
      <w:br/>
      <w:r>
        <w:rPr>
          <w:b w:val="1"/>
          <w:bCs w:val="1"/>
        </w:rPr>
        <w:t xml:space="preserve">Types d'articles : </w:t>
      </w:r>
      <w:r>
        <w:rPr/>
        <w:t xml:space="preserve">Articles de recherche, Articles de synthèse, Opinions, Policy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http://www.mercator.ufc.br/mercator/about#Data%20Sharing</w:t>
        </w:r>
      </w:hyperlink>
      <w:br/>
      <w:br/>
      <w:r>
        <w:rPr/>
        <w:t xml:space="preserve">Mise à jour le </w:t>
      </w:r>
      <w:r>
        <w:rPr/>
        <w:t xml:space="preserve">27/07/2023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27" TargetMode="External"/><Relationship Id="rId8" Type="http://schemas.openxmlformats.org/officeDocument/2006/relationships/hyperlink" Target="http://www.mercator.ufc.br/mercator/about" TargetMode="External"/><Relationship Id="rId9" Type="http://schemas.openxmlformats.org/officeDocument/2006/relationships/hyperlink" Target="http://www.mercator.ufc.br/mercator/about/submissions" TargetMode="External"/><Relationship Id="rId10" Type="http://schemas.openxmlformats.org/officeDocument/2006/relationships/hyperlink" Target="https://www.scielo.br/j/mercator/" TargetMode="External"/><Relationship Id="rId11" Type="http://schemas.openxmlformats.org/officeDocument/2006/relationships/hyperlink" Target="http://www.mercator.ufc.br/mercator/about#Data%20Shar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2024-11-23T04:52:43+01:00</dcterms:created>
  <dcterms:modified xsi:type="dcterms:W3CDTF">2024-11-23T04:52:43+01:00</dcterms:modified>
</cp:coreProperties>
</file>

<file path=docProps/custom.xml><?xml version="1.0" encoding="utf-8"?>
<Properties xmlns="http://schemas.openxmlformats.org/officeDocument/2006/custom-properties" xmlns:vt="http://schemas.openxmlformats.org/officeDocument/2006/docPropsVTypes"/>
</file>