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IDEAS</w:t>
      </w:r>
      <w:bookmarkEnd w:id="1"/>
    </w:p>
    <w:p>
      <w:hyperlink r:id="rId7" w:history="1">
        <w:r>
          <w:rPr>
            <w:color w:val="#0000ff"/>
          </w:rPr>
          <w:t xml:space="preserve">https://ou-publier.cirad.fr/node/6069</w:t>
        </w:r>
      </w:hyperlink>
    </w:p>
    <w:p>
      <w:pPr/>
      <w:br/>
      <w:r>
        <w:rPr>
          <w:b w:val="1"/>
          <w:bCs w:val="1"/>
        </w:rPr>
        <w:t xml:space="preserve">Editeur scientifique : </w:t>
      </w:r>
      <w:r>
        <w:rPr/>
        <w:t xml:space="preserve">Universidade Federal Rural do Rio de Janeiro (Brésil)</w:t>
      </w:r>
      <w:br/>
      <w:r>
        <w:rPr>
          <w:b w:val="1"/>
          <w:bCs w:val="1"/>
        </w:rPr>
        <w:t xml:space="preserve">Editeur commercial : </w:t>
      </w:r>
      <w:br/>
      <w:br/>
      <w:r>
        <w:rPr>
          <w:b w:val="1"/>
          <w:bCs w:val="1"/>
        </w:rPr>
        <w:t xml:space="preserve">Site Web : </w:t>
      </w:r>
      <w:hyperlink r:id="rId8" w:history="1">
        <w:r>
          <w:rPr>
            <w:color w:val="#0000ff"/>
          </w:rPr>
          <w:t xml:space="preserve">https://revistaideas.ufrrj.br/ojs/index.php/ideas/about</w:t>
        </w:r>
      </w:hyperlink>
      <w:br/>
      <w:r>
        <w:rPr>
          <w:b w:val="1"/>
          <w:bCs w:val="1"/>
        </w:rPr>
        <w:t xml:space="preserve">Informations aux auteurs : </w:t>
      </w:r>
      <w:hyperlink r:id="rId9" w:history="1">
        <w:r>
          <w:rPr>
            <w:color w:val="#0000ff"/>
          </w:rPr>
          <w:t xml:space="preserve">https://revistaideas.ufrrj.br/ojs/index.php/ideas/about/submissions</w:t>
        </w:r>
      </w:hyperlink>
      <w:br/>
      <w:br/>
      <w:r>
        <w:rPr>
          <w:b w:val="1"/>
          <w:bCs w:val="1"/>
        </w:rPr>
        <w:t xml:space="preserve">Présentation de la revue</w:t>
      </w:r>
      <w:br/>
      <w:r>
        <w:rPr>
          <w:b w:val="1"/>
          <w:bCs w:val="1"/>
        </w:rPr>
        <w:t xml:space="preserve">Langue originale : </w:t>
      </w:r>
    </w:p>
    <w:p>
      <w:pPr/>
      <w:r>
        <w:rPr/>
        <w:t xml:space="preserve">Revista IDeAS – Interfaces in Development, Agriculture and Society is a scientific journal of peer review, free access and continuous publication maintained since 2007 by students of the Graduate Program of Social Sciences in Development, Agriculture and Society (CPDA) of the Federal Rural University of Rio de Janeiro (UFRRJ). Original theoretical articles and/or research results and reviews of relevant and recent books in the areas of Social, Human and Agrarian Sciences are accepted.</w:t>
      </w:r>
      <w:br/>
      <w:r>
        <w:rPr/>
        <w:t xml:space="preserve">Revista IDeAS prioritizes the publication of articles and reviews produced by students of stricto sensu postgraduate courses or recently graduated.</w:t>
      </w:r>
      <w:br/>
      <w:r>
        <w:rPr/>
        <w:t xml:space="preserve">IDeAS is a journal that aims to disseminate scientific knowledge produced in universities and other research institutions. It aims to encourage debate and the circulation of information about the "rural world", at the interface between development, agriculture and society. IDeAS also aims to promote exchanges with other university institutions and scientific associations in the area and guarantee space for publications by graduate students in the areas of Social, Human and Agrarian Sciences. We seek to publish relevant and recent works in Portuguese, Spanish or English.</w:t>
      </w:r>
    </w:p>
    <w:p>
      <w:pPr/>
      <w:r>
        <w:rPr>
          <w:b w:val="1"/>
          <w:bCs w:val="1"/>
        </w:rPr>
        <w:t xml:space="preserve">Autre langue : </w:t>
      </w:r>
    </w:p>
    <w:p>
      <w:pPr/>
      <w:r>
        <w:rPr/>
        <w:t xml:space="preserve">A </w:t>
      </w:r>
      <w:r>
        <w:rPr>
          <w:b w:val="1"/>
          <w:bCs w:val="1"/>
        </w:rPr>
        <w:t xml:space="preserve">Revista IDeAS – Interfaces em Desenvolvimento, Agricultura e Sociedade</w:t>
      </w:r>
      <w:r>
        <w:rPr/>
        <w:t xml:space="preserve"> é um periódico científico de revisão por pares, acesso livre e publicação contínua mantido desde 2007 por estudantes do </w:t>
      </w:r>
      <w:hyperlink r:id="rId10" w:history="1">
        <w:r>
          <w:rPr>
            <w:color w:val="0000ff"/>
          </w:rPr>
          <w:t xml:space="preserve">Programa de Pós-Graduação de Ciências Sociais em Desenvolvimento, Agricultura e Sociedade (CPDA)</w:t>
        </w:r>
      </w:hyperlink>
      <w:r>
        <w:rPr/>
        <w:t xml:space="preserve"> da </w:t>
      </w:r>
      <w:hyperlink r:id="rId11" w:history="1">
        <w:r>
          <w:rPr>
            <w:color w:val="0000ff"/>
          </w:rPr>
          <w:t xml:space="preserve">Universidade Federal Rural do Rio de Janeiro (UFRRJ)</w:t>
        </w:r>
      </w:hyperlink>
      <w:r>
        <w:rPr/>
        <w:t xml:space="preserve">. São aceitos artigos originais de caráter teórico e/ou resultado de pesquisa e resenhas de livros relevantes e recentes nas áreas de Ciências Sociais, Humanas e Agrárias.</w:t>
      </w:r>
    </w:p>
    <w:p>
      <w:pPr/>
      <w:r>
        <w:rPr>
          <w:b w:val="1"/>
          <w:bCs w:val="1"/>
        </w:rPr>
        <w:t xml:space="preserve">Objetivos.</w:t>
      </w:r>
      <w:r>
        <w:rPr/>
        <w:t xml:space="preserve"> IDeAS é uma revista que tem como finalidade a disseminação do conhecimento científico produzido nas universidades e outras instituições de pesquisa. Visa fomentar o debate e a circulação de informações sobre o "mundo rural", na interface entre </w:t>
      </w:r>
      <w:r>
        <w:rPr>
          <w:i w:val="1"/>
          <w:iCs w:val="1"/>
        </w:rPr>
        <w:t xml:space="preserve">desenvolvimento, agricultura e sociedade</w:t>
      </w:r>
      <w:r>
        <w:rPr/>
        <w:t xml:space="preserve">. A IDeAS também tem o objetivo de promover o intercâmbio com outras instituições universitárias e associações científicas da área e garantir espaço para publicações de estudantes de pós-graduação nas áreas de Ciências Sociais, Humanas e Agrárias. Busca-se publicar trabalhos relevantes e recentes em Português, Espanhol ou Inglês.</w:t>
      </w:r>
      <w:br/>
      <w:br/>
      <w:r>
        <w:rPr>
          <w:b w:val="1"/>
          <w:bCs w:val="1"/>
        </w:rPr>
        <w:t xml:space="preserve">Público alvo.</w:t>
      </w:r>
      <w:r>
        <w:rPr/>
        <w:t xml:space="preserve"> A revista se destina a pesquisadores do "mundo rural" e outros possíveis interessados nas temáticas afins, como integrantes de agências de desenvolvimento (governamentais ou não), agentes públicos, organizações da sociedade civil e discentes de programas de pós-graduação das áreas afins.</w:t>
      </w:r>
    </w:p>
    <w:p>
      <w:pPr/>
      <w:br/>
      <w:r>
        <w:rPr>
          <w:b w:val="1"/>
          <w:bCs w:val="1"/>
        </w:rPr>
        <w:t xml:space="preserve">Thèmes : </w:t>
      </w:r>
      <w:r>
        <w:rPr/>
        <w:t xml:space="preserve"/>
      </w:r>
      <w:br/>
      <w:r>
        <w:rPr/>
        <w:t xml:space="preserve">Agriculture : multidiscip.</w:t>
      </w:r>
      <w:br/>
      <w:r>
        <w:rPr/>
        <w:t xml:space="preserve">Eco, socio, dév : multidiscip.</w:t>
      </w:r>
      <w:br/>
      <w:r>
        <w:rPr/>
        <w:t xml:space="preserve">Sciences et sociétés, éthique</w:t>
      </w:r>
      <w:br/>
      <w:br/>
      <w:r>
        <w:rPr>
          <w:b w:val="1"/>
          <w:bCs w:val="1"/>
        </w:rPr>
        <w:t xml:space="preserve">Libre accès : </w:t>
      </w:r>
      <w:r>
        <w:rPr/>
        <w:t xml:space="preserve">Libre accès total</w:t>
      </w:r>
      <w:br/>
      <w:br/>
      <w:r>
        <w:rPr>
          <w:b w:val="1"/>
          <w:bCs w:val="1"/>
        </w:rPr>
        <w:t xml:space="preserve">Langues : </w:t>
      </w:r>
      <w:r>
        <w:rPr/>
        <w:t xml:space="preserve">Anglais, Espagnol, Portugais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Revista IDeAS - Interfaces in Development, Agriculture and Society ; Revista IDeAS – Interfaces em Desenvolvimento, Agricultura e Sociedade</w:t>
      </w:r>
      <w:br/>
      <w:r>
        <w:rPr>
          <w:b w:val="1"/>
          <w:bCs w:val="1"/>
        </w:rPr>
        <w:t xml:space="preserve">ISSN : </w:t>
      </w:r>
      <w:r>
        <w:rPr/>
        <w:t xml:space="preserve">1982-257X (ISSN-L); 1982-257X (Papier); 1984-9834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Analyses d'ouvrages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15/04/2024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069" TargetMode="External"/><Relationship Id="rId8" Type="http://schemas.openxmlformats.org/officeDocument/2006/relationships/hyperlink" Target="https://revistaideas.ufrrj.br/ojs/index.php/ideas/about" TargetMode="External"/><Relationship Id="rId9" Type="http://schemas.openxmlformats.org/officeDocument/2006/relationships/hyperlink" Target="https://revistaideas.ufrrj.br/ojs/index.php/ideas/about/submissions" TargetMode="External"/><Relationship Id="rId10" Type="http://schemas.openxmlformats.org/officeDocument/2006/relationships/hyperlink" Target="http://institucional.ufrrj.br/portalcpda/" TargetMode="External"/><Relationship Id="rId11" Type="http://schemas.openxmlformats.org/officeDocument/2006/relationships/hyperlink" Target="http://portal.ufrrj.br/"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2024-11-22T09:52:36+01:00</dcterms:created>
  <dcterms:modified xsi:type="dcterms:W3CDTF">2024-11-22T09:52:36+01:00</dcterms:modified>
</cp:coreProperties>
</file>

<file path=docProps/custom.xml><?xml version="1.0" encoding="utf-8"?>
<Properties xmlns="http://schemas.openxmlformats.org/officeDocument/2006/custom-properties" xmlns:vt="http://schemas.openxmlformats.org/officeDocument/2006/docPropsVTypes"/>
</file>