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Flux</w:t>
      </w:r>
      <w:bookmarkEnd w:id="1"/>
    </w:p>
    <w:p>
      <w:hyperlink r:id="rId7" w:history="1">
        <w:r>
          <w:rPr>
            <w:color w:val="#0000ff"/>
          </w:rPr>
          <w:t xml:space="preserve">https://ou-publier.cirad.fr/node/6000</w:t>
        </w:r>
      </w:hyperlink>
    </w:p>
    <w:p>
      <w:pPr/>
      <w:br/>
      <w:r>
        <w:rPr>
          <w:b w:val="1"/>
          <w:bCs w:val="1"/>
        </w:rPr>
        <w:t xml:space="preserve">Editeur scientifique : </w:t>
      </w:r>
      <w:r>
        <w:rPr/>
        <w:t xml:space="preserve">Université Gustave Eiffel (France)</w:t>
      </w:r>
      <w:br/>
      <w:r>
        <w:rPr>
          <w:b w:val="1"/>
          <w:bCs w:val="1"/>
        </w:rPr>
        <w:t xml:space="preserve">Editeur commercial : </w:t>
      </w:r>
      <w:r>
        <w:rPr/>
        <w:t xml:space="preserve">Cairn (Belgique)</w:t>
      </w:r>
      <w:br/>
      <w:br/>
      <w:r>
        <w:rPr>
          <w:b w:val="1"/>
          <w:bCs w:val="1"/>
        </w:rPr>
        <w:t xml:space="preserve">Site Web : </w:t>
      </w:r>
      <w:hyperlink r:id="rId8" w:history="1">
        <w:r>
          <w:rPr>
            <w:color w:val="#0000ff"/>
          </w:rPr>
          <w:t xml:space="preserve">https://revue-flux.cairn.info/</w:t>
        </w:r>
      </w:hyperlink>
      <w:br/>
      <w:r>
        <w:rPr>
          <w:b w:val="1"/>
          <w:bCs w:val="1"/>
        </w:rPr>
        <w:t xml:space="preserve">Informations aux auteurs : </w:t>
      </w:r>
      <w:hyperlink r:id="rId9" w:history="1">
        <w:r>
          <w:rPr>
            <w:color w:val="#0000ff"/>
          </w:rPr>
          <w:t xml:space="preserve">http://revue-flux.cairn.info/recommandations-aux-auteurs/</w:t>
        </w:r>
      </w:hyperlink>
      <w:br/>
      <w:r>
        <w:rPr>
          <w:b w:val="1"/>
          <w:bCs w:val="1"/>
        </w:rPr>
        <w:t xml:space="preserve">Autre lien : </w:t>
      </w:r>
      <w:hyperlink r:id="rId10" w:history="1">
        <w:r>
          <w:rPr>
            <w:color w:val="#0000ff"/>
          </w:rPr>
          <w:t xml:space="preserve">https://www.cairn.info/revue-flux.htm</w:t>
        </w:r>
      </w:hyperlink>
      <w:br/>
      <w:br/>
      <w:r>
        <w:rPr>
          <w:b w:val="1"/>
          <w:bCs w:val="1"/>
        </w:rPr>
        <w:t xml:space="preserve">Présentation de la revue</w:t>
      </w:r>
      <w:br/>
      <w:r>
        <w:rPr>
          <w:b w:val="1"/>
          <w:bCs w:val="1"/>
        </w:rPr>
        <w:t xml:space="preserve">Langue originale : </w:t>
      </w:r>
    </w:p>
    <w:p>
      <w:pPr/>
      <w:r>
        <w:rPr/>
        <w:t xml:space="preserve">Revue éditée par l'Université Gustave Eiffel, soutenue par l’Institut des Sciences Humaines et Sociales du CNRS et L’École des Ponts ParisTech..</w:t>
      </w:r>
    </w:p>
    <w:p>
      <w:pPr/>
      <w:r>
        <w:rPr/>
        <w:t xml:space="preserve">Flux se propose de publier des articles apportant une contribution scientifique originale dans le domaine des réseaux: transports collectifs, voirie, distribution d'eau et assainissement, réseaux d'énergie, télécommunications, etc. Elle s'intéresse tout particulièrement aux modalités de conception et d'exploitation de ces réseaux, ainsi qu'aux relations qu'ils entretiennent avec les territoires qu'ils desservent. Les approches strictement monographiques ou techniques sont exclues au profit de textes mettant en évidence des caractéristiques spécifiques et communes aux réseaux: études du développement des réseaux, comparaisons internationales, méthodes d'analyse de la fonctionnalité des réseaux, approfondissement de notions propres au fonctionnement ou à la gestion des réseaux. Dans ce cadre, Flux reçoit des articles centrés non seulement sur des réseaux physiques mais aussi sur des services organisés en réseaux. Géographes, urbanistes, sociologues, anthropologues, économistes, politologues, historiens, concepteurs et exploitants de réseaux sont sollicités.</w:t>
      </w:r>
    </w:p>
    <w:p>
      <w:pPr/>
    </w:p>
    <w:p>
      <w:pPr/>
      <w:r>
        <w:rPr>
          <w:b w:val="1"/>
          <w:bCs w:val="1"/>
        </w:rPr>
        <w:t xml:space="preserve">Thèmes : </w:t>
      </w:r>
      <w:r>
        <w:rPr/>
        <w:t xml:space="preserve"/>
      </w:r>
      <w:br/>
      <w:r>
        <w:rPr/>
        <w:t xml:space="preserve">Géographie</w:t>
      </w:r>
      <w:br/>
      <w:r>
        <w:rPr/>
        <w:t xml:space="preserve">Eau</w:t>
      </w:r>
      <w:br/>
      <w:br/>
      <w:r>
        <w:rPr>
          <w:b w:val="1"/>
          <w:bCs w:val="1"/>
        </w:rPr>
        <w:t xml:space="preserve">Libre accès : </w:t>
      </w:r>
      <w:r>
        <w:rPr/>
        <w:t xml:space="preserve">Libre accès avec embargo &lt;=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Cahiers scientifiques internationaux Réseaux et territoires ; International Scientific Quarterly on Networks and Territories</w:t>
      </w:r>
      <w:br/>
      <w:r>
        <w:rPr>
          <w:b w:val="1"/>
          <w:bCs w:val="1"/>
        </w:rPr>
        <w:t xml:space="preserve">Titre abrégé (ISO) : </w:t>
      </w:r>
      <w:r>
        <w:rPr/>
        <w:t xml:space="preserve">Flux</w:t>
      </w:r>
      <w:br/>
      <w:r>
        <w:rPr>
          <w:b w:val="1"/>
          <w:bCs w:val="1"/>
        </w:rPr>
        <w:t xml:space="preserve">ISSN : </w:t>
      </w:r>
      <w:r>
        <w:rPr/>
        <w:t xml:space="preserve">1154-2721 (ISSN-L); 1154-2721 (Papier); 1958-9557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Articles courts, Commentaires, Comptes rendus de conférences,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00" TargetMode="External"/><Relationship Id="rId8" Type="http://schemas.openxmlformats.org/officeDocument/2006/relationships/hyperlink" Target="https://revue-flux.cairn.info/" TargetMode="External"/><Relationship Id="rId9" Type="http://schemas.openxmlformats.org/officeDocument/2006/relationships/hyperlink" Target="http://revue-flux.cairn.info/recommandations-aux-auteurs/" TargetMode="External"/><Relationship Id="rId10" Type="http://schemas.openxmlformats.org/officeDocument/2006/relationships/hyperlink" Target="https://www.cairn.info/revue-flux.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2024-11-23T02:33:09+01:00</dcterms:created>
  <dcterms:modified xsi:type="dcterms:W3CDTF">2024-11-23T02:33:09+01:00</dcterms:modified>
</cp:coreProperties>
</file>

<file path=docProps/custom.xml><?xml version="1.0" encoding="utf-8"?>
<Properties xmlns="http://schemas.openxmlformats.org/officeDocument/2006/custom-properties" xmlns:vt="http://schemas.openxmlformats.org/officeDocument/2006/docPropsVTypes"/>
</file>