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Global Ethics</w:t>
      </w:r>
      <w:bookmarkEnd w:id="1"/>
    </w:p>
    <w:p>
      <w:hyperlink r:id="rId7" w:history="1">
        <w:r>
          <w:rPr>
            <w:color w:val="#0000ff"/>
          </w:rPr>
          <w:t xml:space="preserve">https://ou-publier.cirad.fr/node/5893</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https://www.tandfonline.com/toc/rjge20/current</w:t>
        </w:r>
      </w:hyperlink>
      <w:br/>
      <w:r>
        <w:rPr>
          <w:b w:val="1"/>
          <w:bCs w:val="1"/>
        </w:rPr>
        <w:t xml:space="preserve">Informations aux auteurs : </w:t>
      </w:r>
      <w:hyperlink r:id="rId9" w:history="1">
        <w:r>
          <w:rPr>
            <w:color w:val="#0000ff"/>
          </w:rPr>
          <w:t xml:space="preserve">https://www.tandfonline.com/action/authorSubmission?journalCode=rjge20&amp;page=instructions</w:t>
        </w:r>
      </w:hyperlink>
      <w:br/>
      <w:br/>
      <w:r>
        <w:rPr>
          <w:b w:val="1"/>
          <w:bCs w:val="1"/>
        </w:rPr>
        <w:t xml:space="preserve">Présentation de la revue</w:t>
      </w:r>
      <w:br/>
      <w:r>
        <w:rPr>
          <w:b w:val="1"/>
          <w:bCs w:val="1"/>
        </w:rPr>
        <w:t xml:space="preserve">Langue originale : </w:t>
      </w:r>
    </w:p>
    <w:p>
      <w:pPr/>
      <w:r>
        <w:rPr/>
        <w:t xml:space="preserve">Journal of Global Ethics welcomes contributions on all aspects of the theory and practice of global ethics as well as ethics in the context of globalisation. The journal provides a forum for philosophical inquiry into ethics and values in their relationship to globalisation, human development, international relations, peace and war, social movements, environmental justice, economics and politics insofar as these subjects pertain to global justice. Submissions are encouraged from any relevant discipline, including philosophy, law, theology, politics and international relations, and from practitioners and activists working in the field.</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1744-9626 (ISSN-L); 1744-9626 (Papier); 1744-9634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93" TargetMode="External"/><Relationship Id="rId8" Type="http://schemas.openxmlformats.org/officeDocument/2006/relationships/hyperlink" Target="https://www.tandfonline.com/toc/rjge20/current" TargetMode="External"/><Relationship Id="rId9" Type="http://schemas.openxmlformats.org/officeDocument/2006/relationships/hyperlink" Target="https://www.tandfonline.com/action/authorSubmission?journalCode=rjg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2025-09-27T14:23:23+02:00</dcterms:created>
  <dcterms:modified xsi:type="dcterms:W3CDTF">2025-09-27T14:23:23+02:00</dcterms:modified>
</cp:coreProperties>
</file>

<file path=docProps/custom.xml><?xml version="1.0" encoding="utf-8"?>
<Properties xmlns="http://schemas.openxmlformats.org/officeDocument/2006/custom-properties" xmlns:vt="http://schemas.openxmlformats.org/officeDocument/2006/docPropsVTypes"/>
</file>