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Brésil(s)</w:t>
      </w:r>
      <w:bookmarkEnd w:id="1"/>
    </w:p>
    <w:p>
      <w:hyperlink r:id="rId7" w:history="1">
        <w:r>
          <w:rPr>
            <w:color w:val="#0000ff"/>
          </w:rPr>
          <w:t xml:space="preserve">https://ou-publier.cirad.fr/node/5759</w:t>
        </w:r>
      </w:hyperlink>
    </w:p>
    <w:p>
      <w:pPr/>
      <w:br/>
      <w:r>
        <w:rPr>
          <w:b w:val="1"/>
          <w:bCs w:val="1"/>
        </w:rPr>
        <w:t xml:space="preserve">Editeur scientifique : </w:t>
      </w:r>
      <w:r>
        <w:rPr/>
        <w:t xml:space="preserve">CRBC - Centre de Recherches sur le Brésil Colonial et Contemporain (France)</w:t>
      </w:r>
      <w:br/>
      <w:r>
        <w:rPr>
          <w:b w:val="1"/>
          <w:bCs w:val="1"/>
        </w:rPr>
        <w:t xml:space="preserve">Editeur commercial : </w:t>
      </w:r>
      <w:r>
        <w:rPr/>
        <w:t xml:space="preserve">Editions de la Maison des sciences de l'homme (France)</w:t>
      </w:r>
      <w:br/>
      <w:br/>
      <w:r>
        <w:rPr>
          <w:b w:val="1"/>
          <w:bCs w:val="1"/>
        </w:rPr>
        <w:t xml:space="preserve">Site Web : </w:t>
      </w:r>
      <w:hyperlink r:id="rId8" w:history="1">
        <w:r>
          <w:rPr>
            <w:color w:val="#0000ff"/>
          </w:rPr>
          <w:t xml:space="preserve">https://journals.openedition.org/bresils/?lang=pt</w:t>
        </w:r>
      </w:hyperlink>
      <w:br/>
      <w:r>
        <w:rPr>
          <w:b w:val="1"/>
          <w:bCs w:val="1"/>
        </w:rPr>
        <w:t xml:space="preserve">Informations aux auteurs : </w:t>
      </w:r>
      <w:hyperlink r:id="rId9" w:history="1">
        <w:r>
          <w:rPr>
            <w:color w:val="#0000ff"/>
          </w:rPr>
          <w:t xml:space="preserve">https://journals.openedition.org/bresils/375</w:t>
        </w:r>
      </w:hyperlink>
      <w:br/>
      <w:r>
        <w:rPr>
          <w:b w:val="1"/>
          <w:bCs w:val="1"/>
        </w:rPr>
        <w:t xml:space="preserve">Autre lien : </w:t>
      </w:r>
      <w:hyperlink r:id="rId10" w:history="1">
        <w:r>
          <w:rPr>
            <w:color w:val="#0000ff"/>
          </w:rPr>
          <w:t xml:space="preserve">http://crbc.ehess.fr/</w:t>
        </w:r>
      </w:hyperlink>
      <w:br/>
      <w:br/>
      <w:r>
        <w:rPr>
          <w:b w:val="1"/>
          <w:bCs w:val="1"/>
        </w:rPr>
        <w:t xml:space="preserve">Présentation de la revue</w:t>
      </w:r>
      <w:br/>
      <w:r>
        <w:rPr>
          <w:b w:val="1"/>
          <w:bCs w:val="1"/>
        </w:rPr>
        <w:t xml:space="preserve">Langue originale : </w:t>
      </w:r>
    </w:p>
    <w:p>
      <w:pPr/>
      <w:r>
        <w:rPr/>
        <w:t xml:space="preserve">Brésil(s) est une revue française et en français sur le Brésil. Cette publication, ouverte à toutes les disciplines, a pour objectif de faire connaître une pluralité de thèmes et d'approches, notamment dans une visée comparatiste. Il s'agit de (re)placer le Brésil, son histoire, sa société, ses espaces dans des perspectives plus larges issues de débats théoriques et de recherches empiriques capables d'en renouveler l'analyse et la perception. Chaque numéro comporte un dossier thématique et un Varia composés, l'un et l'autre, d'articles inédits.</w:t>
      </w:r>
      <w:br/>
      <w:r>
        <w:rPr/>
        <w:t xml:space="preserve"> </w:t>
      </w:r>
    </w:p>
    <w:p>
      <w:pPr/>
      <w:r>
        <w:rPr>
          <w:b w:val="1"/>
          <w:bCs w:val="1"/>
        </w:rPr>
        <w:t xml:space="preserve">Autre langue : </w:t>
      </w:r>
    </w:p>
    <w:p>
      <w:pPr/>
      <w:r>
        <w:rPr/>
        <w:t xml:space="preserve">This publication, open to all disciplines, aims to showcase a range of themes and approaches, with particular emphasis on comparative viewpoints. It attempts to (re)position Brazil, and the country's history, society, and spaces, within broader perspectives derived from theoretical debates and empirical research, capable of renewing analysis and perception. Each edition is made up of a thematic dossier and a miscellaneous section, both composed of original, unpublished articles.</w:t>
      </w:r>
      <w:br/>
      <w:br/>
      <w:r>
        <w:rPr/>
        <w:t xml:space="preserve">Esta publicação, aberta a todas as disciplinas, busca trazer conhecimento sobre uma pluralidade de temas e abordagens, em particular sob prismas comparativos. Trata-se de (re)colocar o Brasil, sua história, sua sociedade, seus espaços dentro de perspectivas as mais amplas, provenientes de debates teóricos e de pesquisas empíricas capazes de renovar a análise e a compreensão. Cada número comporta um dossiê temático e um Varia, ambos compostos de artigos inéditos.</w:t>
      </w:r>
    </w:p>
    <w:p>
      <w:pPr/>
      <w:br/>
      <w:r>
        <w:rPr>
          <w:b w:val="1"/>
          <w:bCs w:val="1"/>
        </w:rPr>
        <w:t xml:space="preserve">Thèmes : </w:t>
      </w:r>
      <w:r>
        <w:rPr/>
        <w:t xml:space="preserve"/>
      </w:r>
      <w:br/>
      <w:r>
        <w:rPr/>
        <w:t xml:space="preserve">Sociologie., anthropol., ethnol.</w:t>
      </w:r>
      <w:br/>
      <w:br/>
      <w:r>
        <w:rPr>
          <w:b w:val="1"/>
          <w:bCs w:val="1"/>
        </w:rPr>
        <w:t xml:space="preserve">Libre accès : </w:t>
      </w:r>
      <w:r>
        <w:rPr/>
        <w:t xml:space="preserve">Libre accès total</w:t>
      </w:r>
      <w:br/>
      <w:br/>
      <w:r>
        <w:rPr>
          <w:b w:val="1"/>
          <w:bCs w:val="1"/>
        </w:rPr>
        <w:t xml:space="preserve">Langues : </w:t>
      </w:r>
      <w:r>
        <w:rPr/>
        <w:t xml:space="preserve">Français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Ancien titre : </w:t>
      </w:r>
      <w:r>
        <w:rPr/>
        <w:t xml:space="preserve">Cahiers du Brésil Contemporain</w:t>
      </w:r>
      <w:br/>
      <w:r>
        <w:rPr>
          <w:b w:val="1"/>
          <w:bCs w:val="1"/>
        </w:rPr>
        <w:t xml:space="preserve">ISSN : </w:t>
      </w:r>
      <w:r>
        <w:rPr/>
        <w:t xml:space="preserve">2257-0543 (ISSN-L); 2257-0543 (Papier); 2425-231X (Electronique)</w:t>
      </w:r>
      <w:br/>
      <w:r>
        <w:rPr>
          <w:b w:val="1"/>
          <w:bCs w:val="1"/>
        </w:rPr>
        <w:t xml:space="preserve">Périodicité : </w:t>
      </w:r>
      <w:r>
        <w:rPr/>
        <w:t xml:space="preserve">2 n°/an (Semestriel)</w:t>
      </w:r>
      <w:br/>
    </w:p>
    <w:p>
      <w:pPr/>
      <w:r>
        <w:rPr>
          <w:b w:val="1"/>
          <w:bCs w:val="1"/>
        </w:rPr>
        <w:t xml:space="preserve">Types d'articles : </w:t>
      </w:r>
      <w:r>
        <w:rPr/>
        <w:t xml:space="preserve">Articles de recherche, Analyses d'ouvrages, Numéros thématiques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23/07/2024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759" TargetMode="External"/><Relationship Id="rId8" Type="http://schemas.openxmlformats.org/officeDocument/2006/relationships/hyperlink" Target="https://journals.openedition.org/bresils/?lang=pt" TargetMode="External"/><Relationship Id="rId9" Type="http://schemas.openxmlformats.org/officeDocument/2006/relationships/hyperlink" Target="https://journals.openedition.org/bresils/375" TargetMode="External"/><Relationship Id="rId10" Type="http://schemas.openxmlformats.org/officeDocument/2006/relationships/hyperlink" Target="http://crbc.ehess.fr/"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2024-11-05T03:22:14+01:00</dcterms:created>
  <dcterms:modified xsi:type="dcterms:W3CDTF">2024-11-05T03:22:14+01:00</dcterms:modified>
</cp:coreProperties>
</file>

<file path=docProps/custom.xml><?xml version="1.0" encoding="utf-8"?>
<Properties xmlns="http://schemas.openxmlformats.org/officeDocument/2006/custom-properties" xmlns:vt="http://schemas.openxmlformats.org/officeDocument/2006/docPropsVTypes"/>
</file>