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Arxius de Miscel-Lània Zoològica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https://ou-publier.cirad.fr/node/5730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Museu de Ciencies Naturals de Barcelona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http://amz.museucienciesjournals.cat/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És una revista d'accés obert, sense càrrec als autors per l'edició i publicació dels seus articles, amb un ràpid procés editorial i avaluació per part d'experts. Publica articles inèdits sobre taxonomia, variabilitat morfològica, distribució en l'espai i dinàmica en el temps d'organismes zoològics. Facilita la publicació de dades en formats adequats per a la consulta i la seva reutilització posterior.</w:t>
      </w:r>
      <w:br/>
      <w:r>
        <w:rPr/>
        <w:t xml:space="preserve">Résumé et mots-clés en espagnol et catalan.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Faune sauvage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1698-0476 (ISSN-L); 1698-0476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30" TargetMode="External"/><Relationship Id="rId8" Type="http://schemas.openxmlformats.org/officeDocument/2006/relationships/hyperlink" Target="http://amz.museucienciesjournals.cat/" TargetMode="External"/><Relationship Id="rId9" Type="http://schemas.openxmlformats.org/officeDocument/2006/relationships/hyperlink" Target="http://amz.museucienciesjournals.cat/authors-guidelines/?lang=e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2025-09-27T17:40:17+02:00</dcterms:created>
  <dcterms:modified xsi:type="dcterms:W3CDTF">2025-09-27T17:40:17+02:00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