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and Public Policy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https://ou-publier.cirad.fr/node/5534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https://academic.oup.com/spp/pages/About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https://academic.oup.com/spp/pages/manuscript_instructions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Science and Public Policy is a leading international journal on public policies for science, technology and innovation. It covers all types of science and technology in both developed and developing countries.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et sociétés, éthique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Sci. Public Policy</w:t>
      </w:r>
      <w:br/>
      <w:r>
        <w:rPr>
          <w:b w:val="1"/>
          <w:bCs w:val="1"/>
        </w:rPr>
        <w:t xml:space="preserve">ISSN : </w:t>
      </w:r>
      <w:r>
        <w:rPr/>
        <w:t xml:space="preserve">0302-3427 (ISSN-L); 0302-3427 (Papier); 1471-5430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Numéros thématiques, Articles de recherche, Opinions, Commentaires,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3127 Euros (réduction pour les pays du Sud)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34" TargetMode="External"/><Relationship Id="rId8" Type="http://schemas.openxmlformats.org/officeDocument/2006/relationships/hyperlink" Target="https://academic.oup.com/spp/pages/About" TargetMode="External"/><Relationship Id="rId9" Type="http://schemas.openxmlformats.org/officeDocument/2006/relationships/hyperlink" Target="https://academic.oup.com/spp/pages/manuscript_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2024-11-22T09:59:32+01:00</dcterms:created>
  <dcterms:modified xsi:type="dcterms:W3CDTF">2024-11-22T09:59:32+01:00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