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Applied Botany and Food Quality</w:t>
      </w:r>
      <w:bookmarkEnd w:id="1"/>
    </w:p>
    <w:p>
      <w:hyperlink r:id="rId7" w:history="1">
        <w:r>
          <w:rPr>
            <w:color w:val="#0000ff"/>
          </w:rPr>
          <w:t xml:space="preserve">https://ou-publier.cirad.fr/node/5468</w:t>
        </w:r>
      </w:hyperlink>
    </w:p>
    <w:p>
      <w:pPr/>
      <w:br/>
      <w:r>
        <w:rPr>
          <w:b w:val="1"/>
          <w:bCs w:val="1"/>
        </w:rPr>
        <w:t xml:space="preserve">Editeur scientifique : </w:t>
      </w:r>
      <w:r>
        <w:rPr/>
        <w:t xml:space="preserve">JKI - Julius Kühn-Institut (Allemagne)</w:t>
      </w:r>
      <w:br/>
      <w:r>
        <w:rPr>
          <w:b w:val="1"/>
          <w:bCs w:val="1"/>
        </w:rPr>
        <w:t xml:space="preserve">Editeur commercial : </w:t>
      </w:r>
      <w:br/>
      <w:br/>
      <w:r>
        <w:rPr>
          <w:b w:val="1"/>
          <w:bCs w:val="1"/>
        </w:rPr>
        <w:t xml:space="preserve">Site Web : </w:t>
      </w:r>
      <w:hyperlink r:id="rId8" w:history="1">
        <w:r>
          <w:rPr>
            <w:color w:val="#0000ff"/>
          </w:rPr>
          <w:t xml:space="preserve">https://ojs.openagrar.de/index.php/JABFQ</w:t>
        </w:r>
      </w:hyperlink>
      <w:br/>
      <w:r>
        <w:rPr>
          <w:b w:val="1"/>
          <w:bCs w:val="1"/>
        </w:rPr>
        <w:t xml:space="preserve">Informations aux auteurs : </w:t>
      </w:r>
      <w:hyperlink r:id="rId9" w:history="1">
        <w:r>
          <w:rPr>
            <w:color w:val="#0000ff"/>
          </w:rPr>
          <w:t xml:space="preserve">https://ojs.openagrar.de/index.php/JABFQ/manuscriptstructure</w:t>
        </w:r>
      </w:hyperlink>
      <w:br/>
      <w:br/>
      <w:r>
        <w:rPr>
          <w:b w:val="1"/>
          <w:bCs w:val="1"/>
        </w:rPr>
        <w:t xml:space="preserve">Présentation de la revue</w:t>
      </w:r>
      <w:br/>
      <w:r>
        <w:rPr>
          <w:b w:val="1"/>
          <w:bCs w:val="1"/>
        </w:rPr>
        <w:t xml:space="preserve">Langue originale : </w:t>
      </w:r>
    </w:p>
    <w:p>
      <w:pPr/>
      <w:r>
        <w:rPr/>
        <w:t xml:space="preserve">The Journal of Applied Botany and Food Quality is the Open Access journal of the German Society for Quality Research on Plant Foods. JABFQ is dedicated to applied research in botany and plant food quality. The aim of the journal is to provide a platform for scientists to disseminate recent results of applied plant research in the fields of e.g. plant physiology and plant ecology, plant biotechnology, plant breeding and cultivation, phytomedicine, plant nutrition, plant stress and resistance, plant microbiology, plant analysis (including -omics techniques), and plant food chemistry. Within these fields, manuscripts are expected to have a clear focus on botanical and plant quality aspects and to contain new and innovative information based on state-of-the-art methodologies.</w:t>
      </w:r>
      <w:br/>
      <w:r>
        <w:rPr/>
        <w:t xml:space="preserve">Authors should clearly state and evaluate their specific research hypotheses and place their results into a conceptual framework. Research results must have general applications, should not be of a pure corroborative nature and should not be of only local significance. Novelty and significance of the work should be adequately discussed by the authors. JABFQ will publish articles on the application of a standard method on a new species or cultivar only, if the results are critically evaluated and put into context to already published studies. Contributions which emphasize pure agronomic research related to the fields above and which describe food processing technologies or research on medical plants with a focus on pharmaceutical rather than on botanical aspects are unsuitable for publication.</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JABFQ</w:t>
      </w:r>
      <w:br/>
      <w:r>
        <w:rPr>
          <w:b w:val="1"/>
          <w:bCs w:val="1"/>
        </w:rPr>
        <w:t xml:space="preserve">Titre abrégé (ISO) : </w:t>
      </w:r>
      <w:r>
        <w:rPr/>
        <w:t xml:space="preserve">J. Appl. Bot. Food Qual.</w:t>
      </w:r>
      <w:br/>
      <w:r>
        <w:rPr>
          <w:b w:val="1"/>
          <w:bCs w:val="1"/>
        </w:rPr>
        <w:t xml:space="preserve">ISSN : </w:t>
      </w:r>
      <w:r>
        <w:rPr/>
        <w:t xml:space="preserve">1613-9216 (ISSN-L); 1613-9216 (Papier); 1439-040X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400 €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https://ojs.openagrar.de/index.php/JABFQ/manuscriptstructure</w:t>
        </w:r>
      </w:hyperlink>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8" TargetMode="External"/><Relationship Id="rId8" Type="http://schemas.openxmlformats.org/officeDocument/2006/relationships/hyperlink" Target="https://ojs.openagrar.de/index.php/JABFQ" TargetMode="External"/><Relationship Id="rId9" Type="http://schemas.openxmlformats.org/officeDocument/2006/relationships/hyperlink" Target="https://ojs.openagrar.de/index.php/JABFQ/manuscriptstructur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2024-11-23T06:41:46+01:00</dcterms:created>
  <dcterms:modified xsi:type="dcterms:W3CDTF">2024-11-23T06:41:46+01:00</dcterms:modified>
</cp:coreProperties>
</file>

<file path=docProps/custom.xml><?xml version="1.0" encoding="utf-8"?>
<Properties xmlns="http://schemas.openxmlformats.org/officeDocument/2006/custom-properties" xmlns:vt="http://schemas.openxmlformats.org/officeDocument/2006/docPropsVTypes"/>
</file>