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Animation, Territoires et Pratiques Socioculturelles</w:t>
      </w:r>
      <w:bookmarkEnd w:id="1"/>
    </w:p>
    <w:p>
      <w:hyperlink r:id="rId7" w:history="1">
        <w:r>
          <w:rPr>
            <w:color w:val="#0000ff"/>
          </w:rPr>
          <w:t xml:space="preserve">https://ou-publier.cirad.fr/node/5467</w:t>
        </w:r>
      </w:hyperlink>
    </w:p>
    <w:p>
      <w:pPr/>
      <w:br/>
      <w:r>
        <w:rPr>
          <w:b w:val="1"/>
          <w:bCs w:val="1"/>
        </w:rPr>
        <w:t xml:space="preserve">Editeur scientifique : </w:t>
      </w:r>
      <w:r>
        <w:rPr/>
        <w:t xml:space="preserve">UQAM - Université du Québec à Montréal (Canada)</w:t>
      </w:r>
      <w:br/>
      <w:r>
        <w:rPr>
          <w:b w:val="1"/>
          <w:bCs w:val="1"/>
        </w:rPr>
        <w:t xml:space="preserve">Editeur commercial : </w:t>
      </w:r>
      <w:br/>
      <w:br/>
      <w:r>
        <w:rPr>
          <w:b w:val="1"/>
          <w:bCs w:val="1"/>
        </w:rPr>
        <w:t xml:space="preserve">Site Web : </w:t>
      </w:r>
      <w:hyperlink r:id="rId8" w:history="1">
        <w:r>
          <w:rPr>
            <w:color w:val="#0000ff"/>
          </w:rPr>
          <w:t xml:space="preserve">https://edition.uqam.ca/atps</w:t>
        </w:r>
      </w:hyperlink>
      <w:br/>
      <w:r>
        <w:rPr>
          <w:b w:val="1"/>
          <w:bCs w:val="1"/>
        </w:rPr>
        <w:t xml:space="preserve">Informations aux auteurs : </w:t>
      </w:r>
      <w:hyperlink r:id="rId9" w:history="1">
        <w:r>
          <w:rPr>
            <w:color w:val="#0000ff"/>
          </w:rPr>
          <w:t xml:space="preserve">https://edition.uqam.ca/index.php/atps/about/submissions#authorGuidelines</w:t>
        </w:r>
      </w:hyperlink>
      <w:br/>
      <w:br/>
      <w:r>
        <w:rPr>
          <w:b w:val="1"/>
          <w:bCs w:val="1"/>
        </w:rPr>
        <w:t xml:space="preserve">Présentation de la revue</w:t>
      </w:r>
      <w:br/>
      <w:r>
        <w:rPr>
          <w:b w:val="1"/>
          <w:bCs w:val="1"/>
        </w:rPr>
        <w:t xml:space="preserve">Langue originale : </w:t>
      </w:r>
    </w:p>
    <w:p>
      <w:pPr/>
      <w:r>
        <w:rPr/>
        <w:t xml:space="preserve">La revue numérique internationale Animation, territoires et pratiques socioculturelles (Revue ATPS) publie des textes qui contribuent à une meilleure compréhension du champ de l'animation et des pratiques socioculturelles relativement à leurs territoires d'implantation. Elle s'intéresse aux pratiques novatrices d'animation autant dans les sphères sociale, culturelle, éducative, économique que politique et porte un intérêt marqué pour les pratiques qui contribuent au développement simultané des personnes, des organisations et de la société.</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 Français, 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Sociocultural community development and practices ; Revue ATPS</w:t>
      </w:r>
      <w:br/>
      <w:r>
        <w:rPr>
          <w:b w:val="1"/>
          <w:bCs w:val="1"/>
        </w:rPr>
        <w:t xml:space="preserve">ISSN : </w:t>
      </w:r>
      <w:r>
        <w:rPr/>
        <w:t xml:space="preserve">1923-8541 (ISSN-L); 1923-8541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67" TargetMode="External"/><Relationship Id="rId8" Type="http://schemas.openxmlformats.org/officeDocument/2006/relationships/hyperlink" Target="https://edition.uqam.ca/atps" TargetMode="External"/><Relationship Id="rId9" Type="http://schemas.openxmlformats.org/officeDocument/2006/relationships/hyperlink" Target="https://edition.uqam.ca/index.php/atps/about/submissions#author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2024-11-22T01:42:40+01:00</dcterms:created>
  <dcterms:modified xsi:type="dcterms:W3CDTF">2024-11-22T01:42:40+01:00</dcterms:modified>
</cp:coreProperties>
</file>

<file path=docProps/custom.xml><?xml version="1.0" encoding="utf-8"?>
<Properties xmlns="http://schemas.openxmlformats.org/officeDocument/2006/custom-properties" xmlns:vt="http://schemas.openxmlformats.org/officeDocument/2006/docPropsVTypes"/>
</file>