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Geoderma Regional</w:t>
      </w:r>
      <w:bookmarkEnd w:id="1"/>
    </w:p>
    <w:p>
      <w:hyperlink r:id="rId7" w:history="1">
        <w:r>
          <w:rPr>
            <w:color w:val="#0000ff"/>
          </w:rPr>
          <w:t xml:space="preserve">https://ou-publier.cirad.fr/node/5345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https://www.sciencedirect.com/journal/geoderma-regional</w:t>
        </w:r>
      </w:hyperlink>
      <w:br/>
      <w:r>
        <w:rPr>
          <w:b w:val="1"/>
          <w:bCs w:val="1"/>
        </w:rPr>
        <w:t xml:space="preserve">Informations aux auteurs : </w:t>
      </w:r>
      <w:hyperlink r:id="rId9" w:history="1">
        <w:r>
          <w:rPr>
            <w:color w:val="#0000ff"/>
          </w:rPr>
          <w:t xml:space="preserve">https://www.sciencedirect.com/journal/geoderma-regional/publish/guide-for-authors</w:t>
        </w:r>
      </w:hyperlink>
      <w:br/>
      <w:br/>
      <w:r>
        <w:rPr>
          <w:b w:val="1"/>
          <w:bCs w:val="1"/>
        </w:rPr>
        <w:t xml:space="preserve">Présentation de la revue</w:t>
      </w:r>
      <w:br/>
      <w:r>
        <w:rPr>
          <w:b w:val="1"/>
          <w:bCs w:val="1"/>
        </w:rPr>
        <w:t xml:space="preserve">Langue originale : </w:t>
      </w:r>
    </w:p>
    <w:p>
      <w:pPr/>
      <w:r>
        <w:rPr/>
        <w:t xml:space="preserve">Global issues require studies and solutions on national and regional levels. Geoderma Regional focuses on studies that increase understanding and advance our scientific knowledge of soils in all regions of the world. The journal embraces every aspect of soil science and welcomes reviews of regional progress.</w:t>
      </w:r>
      <w:br/>
      <w:r>
        <w:rPr/>
        <w:t xml:space="preserve">Geoderma Regional asks all authors to include a KML/KMZ file so the studied region can be displayed on an Interactive Map.</w:t>
      </w:r>
    </w:p>
    <w:p>
      <w:pPr/>
    </w:p>
    <w:p>
      <w:pPr/>
      <w:r>
        <w:rPr>
          <w:b w:val="1"/>
          <w:bCs w:val="1"/>
        </w:rPr>
        <w:t xml:space="preserve">Thèmes : </w:t>
      </w:r>
      <w:r>
        <w:rPr/>
        <w:t xml:space="preserve"/>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International Journal for Regional Soil Research</w:t>
      </w:r>
      <w:br/>
      <w:r>
        <w:rPr>
          <w:b w:val="1"/>
          <w:bCs w:val="1"/>
        </w:rPr>
        <w:t xml:space="preserve">ISSN : </w:t>
      </w:r>
      <w:r>
        <w:rPr/>
        <w:t xml:space="preserve">2352-0094 (ISSN-L); 2352-0094 (Papier)</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2030 $. Pour les Ciradiens, aucun coût à payer suite à un accord national pour la période 2024-2027 (https://intranet-dist.cirad.fr/publier/choisir-la-revue/accords-cirad-editeurs). (mise à jour le 05/06/2024)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45" TargetMode="External"/><Relationship Id="rId8" Type="http://schemas.openxmlformats.org/officeDocument/2006/relationships/hyperlink" Target="https://www.sciencedirect.com/journal/geoderma-regional" TargetMode="External"/><Relationship Id="rId9" Type="http://schemas.openxmlformats.org/officeDocument/2006/relationships/hyperlink" Target="https://www.sciencedirect.com/journal/geoderma-regional/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2024-11-22T23:23:16+01:00</dcterms:created>
  <dcterms:modified xsi:type="dcterms:W3CDTF">2024-11-22T23:23:16+01:00</dcterms:modified>
</cp:coreProperties>
</file>

<file path=docProps/custom.xml><?xml version="1.0" encoding="utf-8"?>
<Properties xmlns="http://schemas.openxmlformats.org/officeDocument/2006/custom-properties" xmlns:vt="http://schemas.openxmlformats.org/officeDocument/2006/docPropsVTypes"/>
</file>