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Procedures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http://www.biologicalproceduresonline.com/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http://www.biologicalproceduresonline.com/authors/instructions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Procedures Online is an open access, peer-reviewed journal which publishes articles that improve access to techniques and methods in the medical and biological sciences.</w:t>
      </w:r>
      <w:br/>
      <w:r>
        <w:rPr/>
        <w:t xml:space="preserve">Topics of interest include, but are not limited to: Reports of new research techniques and applications of existing techniques; Technical analyses of research techniques and published reports; Validity analyses of research methods and approaches to judging the validity of research reports; Application of common research methods; Reviews of existing techniques; Novel/important product information.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Proced. Online</w:t>
      </w:r>
      <w:br/>
      <w:r>
        <w:rPr>
          <w:b w:val="1"/>
          <w:bCs w:val="1"/>
        </w:rPr>
        <w:t xml:space="preserve">ISSN : </w:t>
      </w:r>
      <w:r>
        <w:rPr/>
        <w:t xml:space="preserve">1480-9222 (ISSN-L); 1480-9222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2790 €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72" TargetMode="External"/><Relationship Id="rId8" Type="http://schemas.openxmlformats.org/officeDocument/2006/relationships/hyperlink" Target="http://www.biologicalproceduresonline.com/" TargetMode="External"/><Relationship Id="rId9" Type="http://schemas.openxmlformats.org/officeDocument/2006/relationships/hyperlink" Target="http://www.biologicalproceduresonline.com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2024-11-21T18:12:25+01:00</dcterms:created>
  <dcterms:modified xsi:type="dcterms:W3CDTF">2024-11-21T18:12:25+01:00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