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Climate Dynamics</w:t>
      </w:r>
      <w:bookmarkEnd w:id="1"/>
    </w:p>
    <w:p>
      <w:hyperlink r:id="rId7" w:history="1">
        <w:r>
          <w:rPr>
            <w:color w:val="#0000ff"/>
          </w:rPr>
          <w:t xml:space="preserve">https://ou-publier.cirad.fr/node/5072</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https://www.springer.com/journal/382/</w:t>
        </w:r>
      </w:hyperlink>
      <w:br/>
      <w:r>
        <w:rPr>
          <w:b w:val="1"/>
          <w:bCs w:val="1"/>
        </w:rPr>
        <w:t xml:space="preserve">Informations aux auteurs : </w:t>
      </w:r>
      <w:hyperlink r:id="rId9" w:history="1">
        <w:r>
          <w:rPr>
            <w:color w:val="#0000ff"/>
          </w:rPr>
          <w:t xml:space="preserve">https://www.springer.com/journal/382/submission-guidelines</w:t>
        </w:r>
      </w:hyperlink>
      <w:br/>
      <w:br/>
      <w:r>
        <w:rPr>
          <w:b w:val="1"/>
          <w:bCs w:val="1"/>
        </w:rPr>
        <w:t xml:space="preserve">Présentation de la revue</w:t>
      </w:r>
      <w:br/>
      <w:r>
        <w:rPr>
          <w:b w:val="1"/>
          <w:bCs w:val="1"/>
        </w:rPr>
        <w:t xml:space="preserve">Langue originale : </w:t>
      </w:r>
    </w:p>
    <w:p>
      <w:pPr/>
      <w:r>
        <w:rPr/>
        <w:t xml:space="preserve">The international journal Climate Dynamics aims to provide an international journal for the publication of high-quality research on all aspects of the dynamics of the global climate system. Papers containing original paleoclimatic, diagnostic, analytical or numerical modeling research on the structure and behavior of the atmosphere, oceans, cryosphere, biomass and land surface as interacting components of the dynamics of global climate are especially welcome, as are contributions focused on selected aspects of climate dynamics on particular scales of space or time. Scholarly reviews or papers emphasizing an integrated view of the physical and biogeochemical processes governing climate and climate change are also welcome.</w:t>
      </w:r>
    </w:p>
    <w:p>
      <w:pPr/>
    </w:p>
    <w:p>
      <w:pPr/>
      <w:r>
        <w:rPr>
          <w:b w:val="1"/>
          <w:bCs w:val="1"/>
        </w:rPr>
        <w:t xml:space="preserve">Thèmes : </w:t>
      </w:r>
      <w:r>
        <w:rPr/>
        <w:t xml:space="preserve"/>
      </w:r>
      <w:br/>
      <w:r>
        <w:rPr/>
        <w:t xml:space="preserve">Sciences de la terre</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Clim. Dyn.</w:t>
      </w:r>
      <w:br/>
      <w:r>
        <w:rPr>
          <w:b w:val="1"/>
          <w:bCs w:val="1"/>
        </w:rPr>
        <w:t xml:space="preserve">ISSN : </w:t>
      </w:r>
      <w:r>
        <w:rPr/>
        <w:t xml:space="preserve">0930-7575 (ISSN-L); 0930-7575 (Papier); 1432-0894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Opinions</w:t>
      </w:r>
      <w:br/>
      <w:br/>
      <w:r>
        <w:rPr>
          <w:b w:val="1"/>
          <w:bCs w:val="1"/>
        </w:rPr>
        <w:t xml:space="preserve">Frais de publication : </w:t>
      </w:r>
      <w:r>
        <w:rPr/>
        <w:t xml:space="preserve">Non</w:t>
      </w:r>
      <w:br/>
      <w:r>
        <w:rPr>
          <w:b w:val="1"/>
          <w:bCs w:val="1"/>
        </w:rPr>
        <w:t xml:space="preserve">Coût du libre accès optionnel : </w:t>
      </w:r>
      <w:r>
        <w:rPr/>
        <w:t xml:space="preserve">2590 € (mise à jour le 20/07/2023)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20/07/2023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72" TargetMode="External"/><Relationship Id="rId8" Type="http://schemas.openxmlformats.org/officeDocument/2006/relationships/hyperlink" Target="https://www.springer.com/journal/382/" TargetMode="External"/><Relationship Id="rId9" Type="http://schemas.openxmlformats.org/officeDocument/2006/relationships/hyperlink" Target="https://www.springer.com/journal/382/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2025-09-27T11:34:38+02:00</dcterms:created>
  <dcterms:modified xsi:type="dcterms:W3CDTF">2025-09-27T11:34:38+02:00</dcterms:modified>
</cp:coreProperties>
</file>

<file path=docProps/custom.xml><?xml version="1.0" encoding="utf-8"?>
<Properties xmlns="http://schemas.openxmlformats.org/officeDocument/2006/custom-properties" xmlns:vt="http://schemas.openxmlformats.org/officeDocument/2006/docPropsVTypes"/>
</file>