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Diversity</w:t>
      </w:r>
      <w:bookmarkEnd w:id="1"/>
    </w:p>
    <w:p>
      <w:hyperlink r:id="rId7" w:history="1">
        <w:r>
          <w:rPr>
            <w:color w:val="#0000ff"/>
          </w:rPr>
          <w:t xml:space="preserve">https://ou-publier.cirad.fr/node/4919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https://www.springer.com/journal/13225</w:t>
        </w:r>
      </w:hyperlink>
      <w:br/>
      <w:r>
        <w:rPr>
          <w:b w:val="1"/>
          <w:bCs w:val="1"/>
        </w:rPr>
        <w:t xml:space="preserve">Informations aux auteurs : </w:t>
      </w:r>
      <w:hyperlink r:id="rId9" w:history="1">
        <w:r>
          <w:rPr>
            <w:color w:val="#0000ff"/>
          </w:rPr>
          <w:t xml:space="preserve">https://www.springer.com/journal/13225/submission-guidelines</w:t>
        </w:r>
      </w:hyperlink>
      <w:br/>
      <w:br/>
      <w:r>
        <w:rPr>
          <w:b w:val="1"/>
          <w:bCs w:val="1"/>
        </w:rPr>
        <w:t xml:space="preserve">Présentation de la revue</w:t>
      </w:r>
      <w:br/>
      <w:r>
        <w:rPr>
          <w:b w:val="1"/>
          <w:bCs w:val="1"/>
        </w:rPr>
        <w:t xml:space="preserve">Langue originale : </w:t>
      </w:r>
    </w:p>
    <w:p>
      <w:pPr/>
      <w:r>
        <w:rPr/>
        <w:t xml:space="preserve">Fungal Diversity - The Official Journal of Kunming Institute of Botany of the Chinese Academy of Sciences - is an international, peer-reviewed journal publishing papers in all fields of mycology, with preference to articles covering biodiversity, systematic and molecular phylogeny.</w:t>
      </w:r>
      <w:br/>
      <w:r>
        <w:rPr/>
        <w:t xml:space="preserve">Novel research articles and review articles are welcome, but authors wishing to publish checklists are encouraged to approach regional journals, while the introduction of new species and genera should normally be supported by molecular data.</w:t>
      </w:r>
      <w:br/>
      <w:r>
        <w:rPr/>
        <w:t xml:space="preserve">Kunming Institute of Botany, located in Yunnan, southwestern China, dedicates its research efforts to plant and fungal diversity and their resources, and facilitates the development of plant and fungal science, biodiversity conservation, and sustainable utilization of biological resources in China.</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Fungal Divers.</w:t>
      </w:r>
      <w:br/>
      <w:r>
        <w:rPr>
          <w:b w:val="1"/>
          <w:bCs w:val="1"/>
        </w:rPr>
        <w:t xml:space="preserve">ISSN : </w:t>
      </w:r>
      <w:r>
        <w:rPr/>
        <w:t xml:space="preserve">1560-2745 (ISSN-L); 1560-2745 (Papier); 1878-9129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3580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19" TargetMode="External"/><Relationship Id="rId8" Type="http://schemas.openxmlformats.org/officeDocument/2006/relationships/hyperlink" Target="https://www.springer.com/journal/13225" TargetMode="External"/><Relationship Id="rId9" Type="http://schemas.openxmlformats.org/officeDocument/2006/relationships/hyperlink" Target="https://www.springer.com/journal/1322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2024-11-22T22:14:05+01:00</dcterms:created>
  <dcterms:modified xsi:type="dcterms:W3CDTF">2024-11-22T22:14:05+01:00</dcterms:modified>
</cp:coreProperties>
</file>

<file path=docProps/custom.xml><?xml version="1.0" encoding="utf-8"?>
<Properties xmlns="http://schemas.openxmlformats.org/officeDocument/2006/custom-properties" xmlns:vt="http://schemas.openxmlformats.org/officeDocument/2006/docPropsVTypes"/>
</file>