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Values</w:t>
      </w:r>
      <w:bookmarkEnd w:id="1"/>
    </w:p>
    <w:p>
      <w:hyperlink r:id="rId7" w:history="1">
        <w:r>
          <w:rPr>
            <w:color w:val="#0000ff"/>
          </w:rPr>
          <w:t xml:space="preserve">https://ou-publier.cirad.fr/node/4884</w:t>
        </w:r>
      </w:hyperlink>
    </w:p>
    <w:p>
      <w:pPr/>
      <w:br/>
      <w:r>
        <w:rPr>
          <w:b w:val="1"/>
          <w:bCs w:val="1"/>
        </w:rPr>
        <w:t xml:space="preserve">Editeur commercial : </w:t>
      </w:r>
      <w:r>
        <w:rPr/>
        <w:t xml:space="preserve">White Horse Press (Royaume-Uni)</w:t>
      </w:r>
      <w:br/>
      <w:br/>
      <w:r>
        <w:rPr>
          <w:b w:val="1"/>
          <w:bCs w:val="1"/>
        </w:rPr>
        <w:t xml:space="preserve">Site Web : </w:t>
      </w:r>
      <w:hyperlink r:id="rId8" w:history="1">
        <w:r>
          <w:rPr>
            <w:color w:val="#0000ff"/>
          </w:rPr>
          <w:t xml:space="preserve">http://www.whpress.co.uk/EV.html</w:t>
        </w:r>
      </w:hyperlink>
      <w:br/>
      <w:r>
        <w:rPr>
          <w:b w:val="1"/>
          <w:bCs w:val="1"/>
        </w:rPr>
        <w:t xml:space="preserve">Informations aux auteurs : </w:t>
      </w:r>
      <w:hyperlink r:id="rId9" w:history="1">
        <w:r>
          <w:rPr>
            <w:color w:val="#0000ff"/>
          </w:rPr>
          <w:t xml:space="preserve">https://journals.sfu.ca/whpres/index.php/ev/about/submissions</w:t>
        </w:r>
      </w:hyperlink>
      <w:br/>
      <w:br/>
      <w:r>
        <w:rPr>
          <w:b w:val="1"/>
          <w:bCs w:val="1"/>
        </w:rPr>
        <w:t xml:space="preserve">Présentation de la revue</w:t>
      </w:r>
      <w:br/>
      <w:r>
        <w:rPr>
          <w:b w:val="1"/>
          <w:bCs w:val="1"/>
        </w:rPr>
        <w:t xml:space="preserve">Langue originale : </w:t>
      </w:r>
    </w:p>
    <w:p>
      <w:pPr/>
      <w:r>
        <w:rPr/>
        <w:t xml:space="preserve">Environmental Values is an international peer-reviewed journal that brings together contributions from philosophy, economics, politics, sociology, geography, anthropology, ecology and other disciplines, which relate to the present and future environment of human beings and other species. In doing so we aim to clarify the relationship between practical policy issues and more fundamental underlying principles or assumptions.</w:t>
      </w:r>
      <w:br/>
      <w:r>
        <w:rPr/>
        <w:t xml:space="preserve">The journal provides a forum for original academic papers that are accessible to people from other disciplines, and also those who operate outside the academic community. To this end, contributors should avoid needless technicality. They should also bear in mind the requirements of an international readership when making reference to localised places or events.</w:t>
      </w:r>
      <w:br/>
      <w:r>
        <w:rPr/>
        <w:t xml:space="preserve">Manuscripts should show engagement with on-going intellectual debates, and awareness of the current literature.</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Values</w:t>
      </w:r>
      <w:br/>
      <w:r>
        <w:rPr>
          <w:b w:val="1"/>
          <w:bCs w:val="1"/>
        </w:rPr>
        <w:t xml:space="preserve">ISSN : </w:t>
      </w:r>
      <w:r>
        <w:rPr/>
        <w:t xml:space="preserve">0963-2719 (ISSN-L); 0963-2719 (Papier); 1752-7015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Commentaires</w:t>
      </w:r>
      <w:br/>
      <w:br/>
      <w:r>
        <w:rPr>
          <w:b w:val="1"/>
          <w:bCs w:val="1"/>
        </w:rPr>
        <w:t xml:space="preserve">Frais de publication : </w:t>
      </w:r>
      <w:r>
        <w:rPr/>
        <w:t xml:space="preserve">Non</w:t>
      </w:r>
      <w:br/>
      <w:r>
        <w:rPr>
          <w:b w:val="1"/>
          <w:bCs w:val="1"/>
        </w:rPr>
        <w:t xml:space="preserve">Coût du libre accès optionnel : </w:t>
      </w:r>
      <w:r>
        <w:rPr/>
        <w:t xml:space="preserve">1500 £ (mise à jour le 30/03/2023)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30/03/2023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84" TargetMode="External"/><Relationship Id="rId8" Type="http://schemas.openxmlformats.org/officeDocument/2006/relationships/hyperlink" Target="http://www.whpress.co.uk/EV.html" TargetMode="External"/><Relationship Id="rId9" Type="http://schemas.openxmlformats.org/officeDocument/2006/relationships/hyperlink" Target="https://journals.sfu.ca/whpres/index.php/ev/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2024-11-22T16:46:37+01:00</dcterms:created>
  <dcterms:modified xsi:type="dcterms:W3CDTF">2024-11-22T16:46:37+01:00</dcterms:modified>
</cp:coreProperties>
</file>

<file path=docProps/custom.xml><?xml version="1.0" encoding="utf-8"?>
<Properties xmlns="http://schemas.openxmlformats.org/officeDocument/2006/custom-properties" xmlns:vt="http://schemas.openxmlformats.org/officeDocument/2006/docPropsVTypes"/>
</file>