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Waste and Biomass Valorization</w:t>
      </w:r>
      <w:bookmarkEnd w:id="1"/>
    </w:p>
    <w:p>
      <w:hyperlink r:id="rId7" w:history="1">
        <w:r>
          <w:rPr>
            <w:color w:val="#0000ff"/>
          </w:rPr>
          <w:t xml:space="preserve">https://ou-publier.cirad.fr/node/4617</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http://www.springer.com/journal/12649</w:t>
        </w:r>
      </w:hyperlink>
      <w:br/>
      <w:r>
        <w:rPr>
          <w:b w:val="1"/>
          <w:bCs w:val="1"/>
        </w:rPr>
        <w:t xml:space="preserve">Informations aux auteurs : </w:t>
      </w:r>
      <w:hyperlink r:id="rId9" w:history="1">
        <w:r>
          <w:rPr>
            <w:color w:val="#0000ff"/>
          </w:rPr>
          <w:t xml:space="preserve">https://www.springer.com/journal/12649/submission-guidelines</w:t>
        </w:r>
      </w:hyperlink>
      <w:br/>
      <w:br/>
      <w:r>
        <w:rPr>
          <w:b w:val="1"/>
          <w:bCs w:val="1"/>
        </w:rPr>
        <w:t xml:space="preserve">Présentation de la revue</w:t>
      </w:r>
      <w:br/>
      <w:r>
        <w:rPr>
          <w:b w:val="1"/>
          <w:bCs w:val="1"/>
        </w:rPr>
        <w:t xml:space="preserve">Langue originale : </w:t>
      </w:r>
    </w:p>
    <w:p>
      <w:pPr/>
      <w:r>
        <w:rPr/>
        <w:t xml:space="preserve">The primary goal of this journal is to gather and disseminate the research and experiences on the transformation of waste and biomass to energy, fuels, and other useful materials (valorization), with particular focus on environmental quality and sustainability goals. Waste &amp; Biomass Valorization is the first journal dedicated solely to waste and biomass valorization (via chemical, thermal, biological or electrochemical treatments) to materials and energy as opposed to the treatment of waste and biomass for elimination/destruction.</w:t>
      </w:r>
    </w:p>
    <w:p>
      <w:pPr/>
    </w:p>
    <w:p>
      <w:pPr/>
      <w:r>
        <w:rPr>
          <w:b w:val="1"/>
          <w:bCs w:val="1"/>
        </w:rPr>
        <w:t xml:space="preserve">Thèmes : </w:t>
      </w:r>
      <w:r>
        <w:rPr/>
        <w:t xml:space="preserve"/>
      </w:r>
      <w:br/>
      <w:r>
        <w:rPr/>
        <w:t xml:space="preserve">Déchets et recyclages</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Waste Biomass Valorization</w:t>
      </w:r>
      <w:br/>
      <w:r>
        <w:rPr>
          <w:b w:val="1"/>
          <w:bCs w:val="1"/>
        </w:rPr>
        <w:t xml:space="preserve">ISSN : </w:t>
      </w:r>
      <w:r>
        <w:rPr/>
        <w:t xml:space="preserve">1877-2641 (ISSN-L); 1877-2641 (Papier); 1877-265X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2690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17" TargetMode="External"/><Relationship Id="rId8" Type="http://schemas.openxmlformats.org/officeDocument/2006/relationships/hyperlink" Target="http://www.springer.com/journal/12649" TargetMode="External"/><Relationship Id="rId9" Type="http://schemas.openxmlformats.org/officeDocument/2006/relationships/hyperlink" Target="https://www.springer.com/journal/12649/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2024-11-05T03:22:08+01:00</dcterms:created>
  <dcterms:modified xsi:type="dcterms:W3CDTF">2024-11-05T03:22:08+01:00</dcterms:modified>
</cp:coreProperties>
</file>

<file path=docProps/custom.xml><?xml version="1.0" encoding="utf-8"?>
<Properties xmlns="http://schemas.openxmlformats.org/officeDocument/2006/custom-properties" xmlns:vt="http://schemas.openxmlformats.org/officeDocument/2006/docPropsVTypes"/>
</file>